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4D910" w14:textId="37428E42" w:rsidR="004018E6" w:rsidRPr="004413EC" w:rsidRDefault="007E2DED" w:rsidP="003D3F3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Flowers, seeds, generations, and stems</w:t>
      </w:r>
    </w:p>
    <w:p w14:paraId="7158110D" w14:textId="22B42D19" w:rsidR="003D3F3E" w:rsidRDefault="00585347" w:rsidP="003D3F3E">
      <w:pPr>
        <w:jc w:val="center"/>
        <w:rPr>
          <w:rFonts w:ascii="Times New Roman" w:hAnsi="Times New Roman" w:cs="Times New Roman"/>
          <w:b/>
        </w:rPr>
      </w:pPr>
      <w:r w:rsidRPr="004413EC">
        <w:rPr>
          <w:rFonts w:ascii="Times New Roman" w:hAnsi="Times New Roman" w:cs="Times New Roman"/>
          <w:b/>
        </w:rPr>
        <w:t xml:space="preserve">Study </w:t>
      </w:r>
      <w:r w:rsidR="003D3F3E" w:rsidRPr="004413EC">
        <w:rPr>
          <w:rFonts w:ascii="Times New Roman" w:hAnsi="Times New Roman" w:cs="Times New Roman"/>
          <w:b/>
        </w:rPr>
        <w:t>guide</w:t>
      </w:r>
      <w:r w:rsidR="00BA4A08">
        <w:rPr>
          <w:rFonts w:ascii="Times New Roman" w:hAnsi="Times New Roman" w:cs="Times New Roman"/>
          <w:b/>
        </w:rPr>
        <w:t xml:space="preserve"> and reading assignment</w:t>
      </w:r>
      <w:r w:rsidR="006459FA">
        <w:rPr>
          <w:rFonts w:ascii="Times New Roman" w:hAnsi="Times New Roman" w:cs="Times New Roman"/>
          <w:b/>
        </w:rPr>
        <w:t>s</w:t>
      </w:r>
      <w:r w:rsidR="00BA4A08">
        <w:rPr>
          <w:rFonts w:ascii="Times New Roman" w:hAnsi="Times New Roman" w:cs="Times New Roman"/>
          <w:b/>
        </w:rPr>
        <w:t xml:space="preserve"> </w:t>
      </w:r>
    </w:p>
    <w:p w14:paraId="4859AE33" w14:textId="77777777" w:rsidR="00BA4A08" w:rsidRDefault="00BA4A08" w:rsidP="003D3F3E">
      <w:pPr>
        <w:jc w:val="center"/>
        <w:rPr>
          <w:rFonts w:ascii="Times New Roman" w:hAnsi="Times New Roman" w:cs="Times New Roman"/>
          <w:b/>
        </w:rPr>
      </w:pPr>
    </w:p>
    <w:p w14:paraId="0840D29B" w14:textId="062FAFEE" w:rsidR="00681D2C" w:rsidRDefault="00681D2C" w:rsidP="00BA4A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numbers </w:t>
      </w:r>
      <w:r w:rsidR="00801DDF">
        <w:rPr>
          <w:rFonts w:ascii="Times New Roman" w:hAnsi="Times New Roman" w:cs="Times New Roman"/>
          <w:b/>
        </w:rPr>
        <w:t xml:space="preserve">in front of each study question </w:t>
      </w:r>
      <w:r>
        <w:rPr>
          <w:rFonts w:ascii="Times New Roman" w:hAnsi="Times New Roman" w:cs="Times New Roman"/>
          <w:b/>
        </w:rPr>
        <w:t xml:space="preserve">correspond to </w:t>
      </w:r>
      <w:r w:rsidR="00801DDF">
        <w:rPr>
          <w:rFonts w:ascii="Times New Roman" w:hAnsi="Times New Roman" w:cs="Times New Roman"/>
          <w:b/>
        </w:rPr>
        <w:t xml:space="preserve">slide numbers, as presented during lecture. </w:t>
      </w:r>
    </w:p>
    <w:p w14:paraId="337CA96E" w14:textId="77777777" w:rsidR="00BA4A08" w:rsidRDefault="00BA4A08" w:rsidP="00BA4A08">
      <w:pPr>
        <w:rPr>
          <w:rFonts w:ascii="Times New Roman" w:hAnsi="Times New Roman" w:cs="Times New Roman"/>
          <w:b/>
        </w:rPr>
      </w:pPr>
    </w:p>
    <w:p w14:paraId="0DD02E57" w14:textId="77777777" w:rsidR="004A3A58" w:rsidRDefault="00BA4A08" w:rsidP="004A3A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 assignment</w:t>
      </w:r>
      <w:r w:rsidR="006459FA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:</w:t>
      </w:r>
      <w:r w:rsidR="007E2DED">
        <w:rPr>
          <w:rFonts w:ascii="Times New Roman" w:hAnsi="Times New Roman" w:cs="Times New Roman"/>
          <w:b/>
        </w:rPr>
        <w:t xml:space="preserve"> </w:t>
      </w:r>
    </w:p>
    <w:p w14:paraId="168DBF81" w14:textId="6E9E0201" w:rsidR="004F2253" w:rsidRPr="004A3A58" w:rsidRDefault="004F2253" w:rsidP="004A3A5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A3A58">
        <w:rPr>
          <w:rFonts w:ascii="Times New Roman" w:hAnsi="Times New Roman" w:cs="Times New Roman"/>
        </w:rPr>
        <w:t xml:space="preserve">Hand </w:t>
      </w:r>
      <w:proofErr w:type="spellStart"/>
      <w:r w:rsidR="00F87D93" w:rsidRPr="004A3A58">
        <w:rPr>
          <w:rFonts w:ascii="Times New Roman" w:hAnsi="Times New Roman" w:cs="Times New Roman"/>
        </w:rPr>
        <w:t>Kultunow_apomix</w:t>
      </w:r>
      <w:r w:rsidR="00F87D93">
        <w:rPr>
          <w:rFonts w:ascii="Times New Roman" w:hAnsi="Times New Roman" w:cs="Times New Roman"/>
        </w:rPr>
        <w:t>i</w:t>
      </w:r>
      <w:r w:rsidR="00F87D93" w:rsidRPr="004A3A58">
        <w:rPr>
          <w:rFonts w:ascii="Times New Roman" w:hAnsi="Times New Roman" w:cs="Times New Roman"/>
        </w:rPr>
        <w:t>s</w:t>
      </w:r>
      <w:proofErr w:type="spellEnd"/>
      <w:r w:rsidRPr="004A3A58">
        <w:rPr>
          <w:rFonts w:ascii="Times New Roman" w:hAnsi="Times New Roman" w:cs="Times New Roman"/>
        </w:rPr>
        <w:t xml:space="preserve"> (Table 1)</w:t>
      </w:r>
    </w:p>
    <w:p w14:paraId="2BA623F5" w14:textId="5A2FA946" w:rsidR="006459FA" w:rsidRPr="004F2253" w:rsidRDefault="007E2DED" w:rsidP="004F225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F2253">
        <w:rPr>
          <w:rFonts w:ascii="Times New Roman" w:hAnsi="Times New Roman" w:cs="Times New Roman"/>
        </w:rPr>
        <w:t xml:space="preserve">Reid and Ross. </w:t>
      </w:r>
      <w:r w:rsidR="004F2253" w:rsidRPr="004F2253">
        <w:rPr>
          <w:rFonts w:ascii="Times New Roman" w:hAnsi="Times New Roman" w:cs="Times New Roman"/>
        </w:rPr>
        <w:t xml:space="preserve">Mendel. </w:t>
      </w:r>
      <w:r w:rsidRPr="004F2253">
        <w:rPr>
          <w:rFonts w:ascii="Times New Roman" w:hAnsi="Times New Roman" w:cs="Times New Roman"/>
        </w:rPr>
        <w:t xml:space="preserve"> </w:t>
      </w:r>
      <w:r w:rsidR="004A3A58">
        <w:rPr>
          <w:rFonts w:ascii="Times New Roman" w:hAnsi="Times New Roman" w:cs="Times New Roman"/>
        </w:rPr>
        <w:t>Whole paper</w:t>
      </w:r>
    </w:p>
    <w:p w14:paraId="35B63B9D" w14:textId="717DC9D4" w:rsidR="004E3275" w:rsidRPr="004F2253" w:rsidRDefault="004E3275" w:rsidP="004F225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4F2253">
        <w:rPr>
          <w:rFonts w:ascii="Times New Roman" w:hAnsi="Times New Roman" w:cs="Times New Roman"/>
        </w:rPr>
        <w:t>Komatsuda</w:t>
      </w:r>
      <w:proofErr w:type="spellEnd"/>
      <w:r w:rsidRPr="004F2253">
        <w:rPr>
          <w:rFonts w:ascii="Times New Roman" w:hAnsi="Times New Roman" w:cs="Times New Roman"/>
        </w:rPr>
        <w:t xml:space="preserve"> et al. </w:t>
      </w:r>
      <w:r w:rsidR="004F2253" w:rsidRPr="004F2253">
        <w:rPr>
          <w:rFonts w:ascii="Times New Roman" w:hAnsi="Times New Roman" w:cs="Times New Roman"/>
        </w:rPr>
        <w:t>vrs1</w:t>
      </w:r>
      <w:r w:rsidR="004A3A58">
        <w:rPr>
          <w:rFonts w:ascii="Times New Roman" w:hAnsi="Times New Roman" w:cs="Times New Roman"/>
        </w:rPr>
        <w:t xml:space="preserve">Abstract, Introduction, and Conclusions. </w:t>
      </w:r>
    </w:p>
    <w:p w14:paraId="35AAB552" w14:textId="77777777" w:rsidR="007E2DED" w:rsidRPr="006459FA" w:rsidRDefault="007E2DED" w:rsidP="00BA4A08">
      <w:pPr>
        <w:rPr>
          <w:rFonts w:ascii="Times New Roman" w:hAnsi="Times New Roman" w:cs="Times New Roman"/>
        </w:rPr>
      </w:pPr>
    </w:p>
    <w:p w14:paraId="5A93228C" w14:textId="77777777" w:rsidR="003D3F3E" w:rsidRPr="00585347" w:rsidRDefault="003D3F3E" w:rsidP="003D3F3E">
      <w:pPr>
        <w:jc w:val="center"/>
        <w:rPr>
          <w:rFonts w:ascii="Times New Roman" w:hAnsi="Times New Roman" w:cs="Times New Roman"/>
        </w:rPr>
      </w:pPr>
    </w:p>
    <w:p w14:paraId="59A13464" w14:textId="512A2B47" w:rsidR="003D3F3E" w:rsidRPr="00585347" w:rsidRDefault="00801DDF" w:rsidP="00801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835FF">
        <w:rPr>
          <w:rFonts w:ascii="Times New Roman" w:hAnsi="Times New Roman" w:cs="Times New Roman"/>
        </w:rPr>
        <w:t xml:space="preserve"> Briefly describe two advantages and two disadvantages of sexual reproduction.  </w:t>
      </w:r>
    </w:p>
    <w:p w14:paraId="51696B12" w14:textId="77777777" w:rsidR="00801DDF" w:rsidRDefault="00801DDF" w:rsidP="00801DDF">
      <w:pPr>
        <w:rPr>
          <w:rFonts w:ascii="Times New Roman" w:hAnsi="Times New Roman" w:cs="Times New Roman"/>
        </w:rPr>
      </w:pPr>
    </w:p>
    <w:p w14:paraId="1863D0E0" w14:textId="4AD7D78A" w:rsidR="003D3F3E" w:rsidRPr="00585347" w:rsidRDefault="00801DDF" w:rsidP="00801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835FF">
        <w:rPr>
          <w:rFonts w:ascii="Times New Roman" w:hAnsi="Times New Roman" w:cs="Times New Roman"/>
        </w:rPr>
        <w:t xml:space="preserve"> In the alternation of generations in angiosperms, what is meant by “n” and “2n”? </w:t>
      </w:r>
    </w:p>
    <w:p w14:paraId="44EE1881" w14:textId="77777777" w:rsidR="004D71CF" w:rsidRPr="00585347" w:rsidRDefault="004D71CF" w:rsidP="00801DDF">
      <w:pPr>
        <w:rPr>
          <w:rFonts w:ascii="Times New Roman" w:hAnsi="Times New Roman" w:cs="Times New Roman"/>
        </w:rPr>
      </w:pPr>
    </w:p>
    <w:p w14:paraId="39744BE0" w14:textId="00CA35AB" w:rsidR="00801DDF" w:rsidRDefault="00801DDF" w:rsidP="00801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proofErr w:type="gramStart"/>
      <w:r w:rsidR="00AA6899">
        <w:rPr>
          <w:rFonts w:ascii="Times New Roman" w:hAnsi="Times New Roman" w:cs="Times New Roman"/>
        </w:rPr>
        <w:t>Compare and contrast</w:t>
      </w:r>
      <w:proofErr w:type="gramEnd"/>
      <w:r w:rsidR="00AA6899">
        <w:rPr>
          <w:rFonts w:ascii="Times New Roman" w:hAnsi="Times New Roman" w:cs="Times New Roman"/>
        </w:rPr>
        <w:t xml:space="preserve"> the terms “diploid” and “</w:t>
      </w:r>
      <w:proofErr w:type="spellStart"/>
      <w:r w:rsidR="00AA6899">
        <w:rPr>
          <w:rFonts w:ascii="Times New Roman" w:hAnsi="Times New Roman" w:cs="Times New Roman"/>
        </w:rPr>
        <w:t>polyploid</w:t>
      </w:r>
      <w:proofErr w:type="spellEnd"/>
      <w:r w:rsidR="00AA6899">
        <w:rPr>
          <w:rFonts w:ascii="Times New Roman" w:hAnsi="Times New Roman" w:cs="Times New Roman"/>
        </w:rPr>
        <w:t xml:space="preserve">”. </w:t>
      </w:r>
    </w:p>
    <w:p w14:paraId="68798E87" w14:textId="1A5DADBC" w:rsidR="00AA6899" w:rsidRDefault="00AA6899" w:rsidP="00801DDF">
      <w:pPr>
        <w:rPr>
          <w:rFonts w:ascii="Times New Roman" w:hAnsi="Times New Roman" w:cs="Times New Roman"/>
        </w:rPr>
      </w:pPr>
    </w:p>
    <w:p w14:paraId="1CF5D2DC" w14:textId="4D361BF3" w:rsidR="00801DDF" w:rsidRDefault="00801DDF" w:rsidP="00801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What</w:t>
      </w:r>
      <w:r w:rsidR="00AA6899">
        <w:rPr>
          <w:rFonts w:ascii="Times New Roman" w:hAnsi="Times New Roman" w:cs="Times New Roman"/>
        </w:rPr>
        <w:t xml:space="preserve"> is the difference between the “n” and the “</w:t>
      </w:r>
      <w:proofErr w:type="gramStart"/>
      <w:r w:rsidR="00AA6899">
        <w:rPr>
          <w:rFonts w:ascii="Times New Roman" w:hAnsi="Times New Roman" w:cs="Times New Roman"/>
        </w:rPr>
        <w:t xml:space="preserve">x” </w:t>
      </w:r>
      <w:r>
        <w:rPr>
          <w:rFonts w:ascii="Times New Roman" w:hAnsi="Times New Roman" w:cs="Times New Roman"/>
        </w:rPr>
        <w:t xml:space="preserve"> </w:t>
      </w:r>
      <w:r w:rsidR="00AA6899">
        <w:rPr>
          <w:rFonts w:ascii="Times New Roman" w:hAnsi="Times New Roman" w:cs="Times New Roman"/>
        </w:rPr>
        <w:t>in</w:t>
      </w:r>
      <w:proofErr w:type="gramEnd"/>
      <w:r w:rsidR="00AA6899">
        <w:rPr>
          <w:rFonts w:ascii="Times New Roman" w:hAnsi="Times New Roman" w:cs="Times New Roman"/>
        </w:rPr>
        <w:t xml:space="preserve"> defining ploidy level</w:t>
      </w:r>
    </w:p>
    <w:p w14:paraId="2B997F47" w14:textId="77777777" w:rsidR="00801DDF" w:rsidRDefault="00801DDF" w:rsidP="00801DDF">
      <w:pPr>
        <w:rPr>
          <w:rFonts w:ascii="Times New Roman" w:hAnsi="Times New Roman" w:cs="Times New Roman"/>
        </w:rPr>
      </w:pPr>
    </w:p>
    <w:p w14:paraId="39EBC2FF" w14:textId="37B4B0C9" w:rsidR="00AA6899" w:rsidRDefault="0047596E" w:rsidP="00801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A6899">
        <w:rPr>
          <w:rFonts w:ascii="Times New Roman" w:hAnsi="Times New Roman" w:cs="Times New Roman"/>
        </w:rPr>
        <w:t xml:space="preserve"> Which of the following is a more likely explanation for the prevalence of polyploidy in plants? </w:t>
      </w:r>
    </w:p>
    <w:p w14:paraId="19AFDB84" w14:textId="70CBB0BD" w:rsidR="00AA6899" w:rsidRPr="00AA6899" w:rsidRDefault="00AA6899" w:rsidP="00AA689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AA6899">
        <w:rPr>
          <w:rFonts w:ascii="Times New Roman" w:hAnsi="Times New Roman" w:cs="Times New Roman"/>
        </w:rPr>
        <w:t>Polyploids have more alleles and are therefore bigger, stronger, and more fit.</w:t>
      </w:r>
    </w:p>
    <w:p w14:paraId="57ECC5A6" w14:textId="29EEDD65" w:rsidR="00EA25F6" w:rsidRPr="00AA6899" w:rsidRDefault="00AA6899" w:rsidP="00AA689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AA6899">
        <w:rPr>
          <w:rFonts w:ascii="Times New Roman" w:hAnsi="Times New Roman" w:cs="Times New Roman"/>
        </w:rPr>
        <w:t xml:space="preserve">Polyploids  have more alleles and the alternative alleles may confer advantage at different </w:t>
      </w:r>
      <w:r w:rsidR="007844CD">
        <w:rPr>
          <w:rFonts w:ascii="Times New Roman" w:hAnsi="Times New Roman" w:cs="Times New Roman"/>
        </w:rPr>
        <w:t xml:space="preserve">growth stages, in different tissues, and/or under different environmental conditions. </w:t>
      </w:r>
      <w:bookmarkStart w:id="0" w:name="_GoBack"/>
      <w:bookmarkEnd w:id="0"/>
    </w:p>
    <w:p w14:paraId="3373066C" w14:textId="77777777" w:rsidR="00A20B7F" w:rsidRDefault="00A20B7F" w:rsidP="00A20B7F">
      <w:pPr>
        <w:rPr>
          <w:rFonts w:ascii="Times New Roman" w:hAnsi="Times New Roman" w:cs="Times New Roman"/>
        </w:rPr>
      </w:pPr>
    </w:p>
    <w:p w14:paraId="597D59BF" w14:textId="302B0456" w:rsidR="0047596E" w:rsidRDefault="00247F58" w:rsidP="00A20B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</w:t>
      </w:r>
      <w:r w:rsidR="0047596E">
        <w:rPr>
          <w:rFonts w:ascii="Times New Roman" w:hAnsi="Times New Roman" w:cs="Times New Roman"/>
        </w:rPr>
        <w:t>What is the difference between homologous chromosomes and homoeologous chromosomes?</w:t>
      </w:r>
    </w:p>
    <w:p w14:paraId="547CAC73" w14:textId="77777777" w:rsidR="0047596E" w:rsidRDefault="0047596E" w:rsidP="00A20B7F">
      <w:pPr>
        <w:rPr>
          <w:rFonts w:ascii="Times New Roman" w:hAnsi="Times New Roman" w:cs="Times New Roman"/>
        </w:rPr>
      </w:pPr>
    </w:p>
    <w:p w14:paraId="2FAA8D86" w14:textId="168C524F" w:rsidR="0047596E" w:rsidRDefault="0047596E" w:rsidP="00A20B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r w:rsidR="00247F58">
        <w:rPr>
          <w:rFonts w:ascii="Times New Roman" w:hAnsi="Times New Roman" w:cs="Times New Roman"/>
        </w:rPr>
        <w:t>Be able to name, and identify on a diagram, three critical female reproductive structures in a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perfect </w:t>
      </w:r>
      <w:r w:rsidR="00247F58">
        <w:rPr>
          <w:rFonts w:ascii="Times New Roman" w:hAnsi="Times New Roman" w:cs="Times New Roman"/>
        </w:rPr>
        <w:t xml:space="preserve"> angiosperm</w:t>
      </w:r>
      <w:proofErr w:type="gramEnd"/>
      <w:r w:rsidR="00247F58">
        <w:rPr>
          <w:rFonts w:ascii="Times New Roman" w:hAnsi="Times New Roman" w:cs="Times New Roman"/>
        </w:rPr>
        <w:t xml:space="preserve"> flower. </w:t>
      </w:r>
      <w:r w:rsidR="00A20B7F">
        <w:rPr>
          <w:rFonts w:ascii="Times New Roman" w:hAnsi="Times New Roman" w:cs="Times New Roman"/>
        </w:rPr>
        <w:t xml:space="preserve"> </w:t>
      </w:r>
    </w:p>
    <w:p w14:paraId="622259DC" w14:textId="77777777" w:rsidR="0047596E" w:rsidRDefault="0047596E" w:rsidP="00A20B7F">
      <w:pPr>
        <w:rPr>
          <w:rFonts w:ascii="Times New Roman" w:hAnsi="Times New Roman" w:cs="Times New Roman"/>
        </w:rPr>
      </w:pPr>
    </w:p>
    <w:p w14:paraId="194691B9" w14:textId="0CA23B22" w:rsidR="0047596E" w:rsidRDefault="0047596E" w:rsidP="00A20B7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  Pollinator</w:t>
      </w:r>
      <w:proofErr w:type="gramEnd"/>
      <w:r>
        <w:rPr>
          <w:rFonts w:ascii="Times New Roman" w:hAnsi="Times New Roman" w:cs="Times New Roman"/>
        </w:rPr>
        <w:t xml:space="preserve"> attraction systems are</w:t>
      </w:r>
      <w:r w:rsidR="005C5B83">
        <w:rPr>
          <w:rFonts w:ascii="Times New Roman" w:hAnsi="Times New Roman" w:cs="Times New Roman"/>
        </w:rPr>
        <w:t xml:space="preserve"> so cool, and often beautiful. W</w:t>
      </w:r>
      <w:r>
        <w:rPr>
          <w:rFonts w:ascii="Times New Roman" w:hAnsi="Times New Roman" w:cs="Times New Roman"/>
        </w:rPr>
        <w:t>hy then, do we not address them at this point in the class?</w:t>
      </w:r>
    </w:p>
    <w:p w14:paraId="1AC8CF70" w14:textId="77777777" w:rsidR="0047596E" w:rsidRDefault="0047596E" w:rsidP="00A20B7F">
      <w:pPr>
        <w:rPr>
          <w:rFonts w:ascii="Times New Roman" w:hAnsi="Times New Roman" w:cs="Times New Roman"/>
        </w:rPr>
      </w:pPr>
    </w:p>
    <w:p w14:paraId="117E8824" w14:textId="5FE385C5" w:rsidR="0047596E" w:rsidRDefault="0047596E" w:rsidP="00A20B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</w:t>
      </w:r>
      <w:proofErr w:type="gramStart"/>
      <w:r>
        <w:rPr>
          <w:rFonts w:ascii="Times New Roman" w:hAnsi="Times New Roman" w:cs="Times New Roman"/>
        </w:rPr>
        <w:t>Be able to</w:t>
      </w:r>
      <w:proofErr w:type="gramEnd"/>
      <w:r>
        <w:rPr>
          <w:rFonts w:ascii="Times New Roman" w:hAnsi="Times New Roman" w:cs="Times New Roman"/>
        </w:rPr>
        <w:t xml:space="preserve"> diagram and explain the steps between a megaspore mother cell and the 8 </w:t>
      </w:r>
      <w:r w:rsidR="00F87D93">
        <w:rPr>
          <w:rFonts w:ascii="Times New Roman" w:hAnsi="Times New Roman" w:cs="Times New Roman"/>
        </w:rPr>
        <w:t>nuclei</w:t>
      </w:r>
      <w:r>
        <w:rPr>
          <w:rFonts w:ascii="Times New Roman" w:hAnsi="Times New Roman" w:cs="Times New Roman"/>
        </w:rPr>
        <w:t xml:space="preserve"> in an embryo sac. </w:t>
      </w:r>
    </w:p>
    <w:p w14:paraId="42C88DEF" w14:textId="77777777" w:rsidR="0047596E" w:rsidRDefault="0047596E" w:rsidP="00A20B7F">
      <w:pPr>
        <w:rPr>
          <w:rFonts w:ascii="Times New Roman" w:hAnsi="Times New Roman" w:cs="Times New Roman"/>
        </w:rPr>
      </w:pPr>
    </w:p>
    <w:p w14:paraId="478124F4" w14:textId="05BF9A8B" w:rsidR="0047596E" w:rsidRDefault="0047596E" w:rsidP="00A20B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Briefly describe the function and fate of the antipodals, the synergids, and the egg. </w:t>
      </w:r>
    </w:p>
    <w:p w14:paraId="22987867" w14:textId="4E4FB9D8" w:rsidR="0047596E" w:rsidRDefault="0047596E" w:rsidP="00A20B7F">
      <w:pPr>
        <w:rPr>
          <w:rFonts w:ascii="Times New Roman" w:hAnsi="Times New Roman" w:cs="Times New Roman"/>
        </w:rPr>
      </w:pPr>
    </w:p>
    <w:p w14:paraId="639976AC" w14:textId="1A853B1B" w:rsidR="0047596E" w:rsidRDefault="0047596E" w:rsidP="00A20B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</w:t>
      </w:r>
      <w:proofErr w:type="gramStart"/>
      <w:r>
        <w:rPr>
          <w:rFonts w:ascii="Times New Roman" w:hAnsi="Times New Roman" w:cs="Times New Roman"/>
        </w:rPr>
        <w:t>Be able to</w:t>
      </w:r>
      <w:proofErr w:type="gramEnd"/>
      <w:r>
        <w:rPr>
          <w:rFonts w:ascii="Times New Roman" w:hAnsi="Times New Roman" w:cs="Times New Roman"/>
        </w:rPr>
        <w:t xml:space="preserve"> draw a general diagram of the 8-nucleate embryo sac and label the nuclei. </w:t>
      </w:r>
    </w:p>
    <w:p w14:paraId="03185679" w14:textId="77777777" w:rsidR="0047596E" w:rsidRDefault="0047596E" w:rsidP="00A20B7F">
      <w:pPr>
        <w:rPr>
          <w:rFonts w:ascii="Times New Roman" w:hAnsi="Times New Roman" w:cs="Times New Roman"/>
        </w:rPr>
      </w:pPr>
    </w:p>
    <w:p w14:paraId="7873F398" w14:textId="3D907F97" w:rsidR="0047596E" w:rsidRDefault="0047596E" w:rsidP="00A20B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Considering the male reproductive structures in a perfect angiosperm flower, one stamen is connected to one </w:t>
      </w:r>
      <w:proofErr w:type="spellStart"/>
      <w:r>
        <w:rPr>
          <w:rFonts w:ascii="Times New Roman" w:hAnsi="Times New Roman" w:cs="Times New Roman"/>
        </w:rPr>
        <w:t>anther</w:t>
      </w:r>
      <w:proofErr w:type="spellEnd"/>
      <w:r>
        <w:rPr>
          <w:rFonts w:ascii="Times New Roman" w:hAnsi="Times New Roman" w:cs="Times New Roman"/>
        </w:rPr>
        <w:t>, which can contain how many pollen grains?</w:t>
      </w:r>
    </w:p>
    <w:p w14:paraId="2A2D39E1" w14:textId="7FCAEDEE" w:rsidR="0047596E" w:rsidRDefault="0047596E" w:rsidP="00A20B7F">
      <w:pPr>
        <w:rPr>
          <w:rFonts w:ascii="Times New Roman" w:hAnsi="Times New Roman" w:cs="Times New Roman"/>
        </w:rPr>
      </w:pPr>
    </w:p>
    <w:p w14:paraId="2716AF49" w14:textId="2AFA4833" w:rsidR="0047596E" w:rsidRDefault="0047596E" w:rsidP="00A20B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10 What is different, in terms of the four products of meiosis, between the developing megaspores and microspores, and what implications does this have for genetic analysis? </w:t>
      </w:r>
    </w:p>
    <w:p w14:paraId="6A2AC475" w14:textId="77777777" w:rsidR="0047596E" w:rsidRDefault="0047596E" w:rsidP="00A20B7F">
      <w:pPr>
        <w:rPr>
          <w:rFonts w:ascii="Times New Roman" w:hAnsi="Times New Roman" w:cs="Times New Roman"/>
        </w:rPr>
      </w:pPr>
    </w:p>
    <w:p w14:paraId="25C6BEAB" w14:textId="59C0212B" w:rsidR="006459FA" w:rsidRDefault="001853D3" w:rsidP="006459F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11 </w:t>
      </w:r>
      <w:r w:rsidR="006459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If</w:t>
      </w:r>
      <w:proofErr w:type="gramEnd"/>
      <w:r>
        <w:rPr>
          <w:rFonts w:ascii="Times New Roman" w:hAnsi="Times New Roman" w:cs="Times New Roman"/>
        </w:rPr>
        <w:t xml:space="preserve"> a plant is heterozygous at many loci, would it be possible for it to produce a tetrad of microspores, each with a different combination of alleles? </w:t>
      </w:r>
    </w:p>
    <w:p w14:paraId="51DAA467" w14:textId="77777777" w:rsidR="006459FA" w:rsidRDefault="006459FA" w:rsidP="006459FA">
      <w:pPr>
        <w:rPr>
          <w:rFonts w:ascii="Times New Roman" w:hAnsi="Times New Roman" w:cs="Times New Roman"/>
        </w:rPr>
      </w:pPr>
    </w:p>
    <w:p w14:paraId="412CC4AB" w14:textId="7A3708F1" w:rsidR="001853D3" w:rsidRDefault="001853D3" w:rsidP="001853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If a plant is heterozygous at many loci, would it be possible for the two sperm in a pollen grain to be genetically different?</w:t>
      </w:r>
    </w:p>
    <w:p w14:paraId="7490DC28" w14:textId="77777777" w:rsidR="006459FA" w:rsidRDefault="006459FA" w:rsidP="006459FA">
      <w:pPr>
        <w:rPr>
          <w:rFonts w:ascii="Times New Roman" w:hAnsi="Times New Roman" w:cs="Times New Roman"/>
        </w:rPr>
      </w:pPr>
    </w:p>
    <w:p w14:paraId="4895D364" w14:textId="77777777" w:rsidR="001853D3" w:rsidRDefault="001853D3" w:rsidP="00A20B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What tissue is the site of pollen recognition?</w:t>
      </w:r>
    </w:p>
    <w:p w14:paraId="20182CDE" w14:textId="77777777" w:rsidR="001853D3" w:rsidRDefault="001853D3" w:rsidP="00A20B7F">
      <w:pPr>
        <w:rPr>
          <w:rFonts w:ascii="Times New Roman" w:hAnsi="Times New Roman" w:cs="Times New Roman"/>
        </w:rPr>
      </w:pPr>
    </w:p>
    <w:p w14:paraId="3FE29F25" w14:textId="6F4AF609" w:rsidR="001853D3" w:rsidRDefault="001853D3" w:rsidP="00A20B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Is there a genetic component to pollen recognition?</w:t>
      </w:r>
    </w:p>
    <w:p w14:paraId="429240CC" w14:textId="77777777" w:rsidR="001853D3" w:rsidRDefault="001853D3" w:rsidP="00A20B7F">
      <w:pPr>
        <w:rPr>
          <w:rFonts w:ascii="Times New Roman" w:hAnsi="Times New Roman" w:cs="Times New Roman"/>
        </w:rPr>
      </w:pPr>
    </w:p>
    <w:p w14:paraId="58B64AB1" w14:textId="148F65BF" w:rsidR="001853D3" w:rsidRDefault="001853D3" w:rsidP="00A20B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Explain how the egg can be 2n and the endosperm 3n.</w:t>
      </w:r>
    </w:p>
    <w:p w14:paraId="5C3F1AA4" w14:textId="7BEDDFA3" w:rsidR="00B96F3C" w:rsidRDefault="00B96F3C" w:rsidP="00A20B7F">
      <w:pPr>
        <w:rPr>
          <w:rFonts w:ascii="Times New Roman" w:hAnsi="Times New Roman" w:cs="Times New Roman"/>
        </w:rPr>
      </w:pPr>
    </w:p>
    <w:p w14:paraId="6FA97D27" w14:textId="0594E3E4" w:rsidR="00B96F3C" w:rsidRDefault="00B96F3C" w:rsidP="00A20B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 What implications are there, in terms of the genetics of the embryo and endosperm, as to which parent is the female and which is the male? </w:t>
      </w:r>
    </w:p>
    <w:p w14:paraId="45870C8A" w14:textId="77777777" w:rsidR="001853D3" w:rsidRDefault="001853D3" w:rsidP="00A20B7F">
      <w:pPr>
        <w:rPr>
          <w:rFonts w:ascii="Times New Roman" w:hAnsi="Times New Roman" w:cs="Times New Roman"/>
        </w:rPr>
      </w:pPr>
    </w:p>
    <w:p w14:paraId="31943943" w14:textId="42B9E895" w:rsidR="001853D3" w:rsidRDefault="001853D3" w:rsidP="00A20B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Know the genetic consequences of which megaspore in the linear tetrad is the one to survive and give rise to the 8</w:t>
      </w:r>
      <w:r w:rsidR="00AF692A">
        <w:rPr>
          <w:rFonts w:ascii="Times New Roman" w:hAnsi="Times New Roman" w:cs="Times New Roman"/>
        </w:rPr>
        <w:t xml:space="preserve"> </w:t>
      </w:r>
      <w:r w:rsidR="00F87D93">
        <w:rPr>
          <w:rFonts w:ascii="Times New Roman" w:hAnsi="Times New Roman" w:cs="Times New Roman"/>
        </w:rPr>
        <w:t>nuclei</w:t>
      </w:r>
      <w:r>
        <w:rPr>
          <w:rFonts w:ascii="Times New Roman" w:hAnsi="Times New Roman" w:cs="Times New Roman"/>
        </w:rPr>
        <w:t xml:space="preserve"> in the embryo sac.</w:t>
      </w:r>
    </w:p>
    <w:p w14:paraId="370655AC" w14:textId="77777777" w:rsidR="001853D3" w:rsidRDefault="001853D3" w:rsidP="00A20B7F">
      <w:pPr>
        <w:rPr>
          <w:rFonts w:ascii="Times New Roman" w:hAnsi="Times New Roman" w:cs="Times New Roman"/>
        </w:rPr>
      </w:pPr>
    </w:p>
    <w:p w14:paraId="1B1B90BF" w14:textId="207A6CB3" w:rsidR="001853D3" w:rsidRDefault="001853D3" w:rsidP="00A20B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AF692A">
        <w:rPr>
          <w:rFonts w:ascii="Times New Roman" w:hAnsi="Times New Roman" w:cs="Times New Roman"/>
        </w:rPr>
        <w:t xml:space="preserve"> - </w:t>
      </w:r>
      <w:proofErr w:type="gramStart"/>
      <w:r w:rsidR="00AF692A">
        <w:rPr>
          <w:rFonts w:ascii="Times New Roman" w:hAnsi="Times New Roman" w:cs="Times New Roman"/>
        </w:rPr>
        <w:t xml:space="preserve">18 </w:t>
      </w:r>
      <w:r>
        <w:rPr>
          <w:rFonts w:ascii="Times New Roman" w:hAnsi="Times New Roman" w:cs="Times New Roman"/>
        </w:rPr>
        <w:t xml:space="preserve"> Explain</w:t>
      </w:r>
      <w:proofErr w:type="gramEnd"/>
      <w:r>
        <w:rPr>
          <w:rFonts w:ascii="Times New Roman" w:hAnsi="Times New Roman" w:cs="Times New Roman"/>
        </w:rPr>
        <w:t xml:space="preserve"> how a seed can be a genetic mosaic, in terms of which alleles are represented (e.g. maternal, paternal, or maternal + paternal)</w:t>
      </w:r>
      <w:r w:rsidR="00AF692A">
        <w:rPr>
          <w:rFonts w:ascii="Times New Roman" w:hAnsi="Times New Roman" w:cs="Times New Roman"/>
        </w:rPr>
        <w:t xml:space="preserve">.  </w:t>
      </w:r>
    </w:p>
    <w:p w14:paraId="30110A46" w14:textId="77777777" w:rsidR="001853D3" w:rsidRDefault="001853D3" w:rsidP="00A20B7F">
      <w:pPr>
        <w:rPr>
          <w:rFonts w:ascii="Times New Roman" w:hAnsi="Times New Roman" w:cs="Times New Roman"/>
        </w:rPr>
      </w:pPr>
    </w:p>
    <w:p w14:paraId="2EAEA4E8" w14:textId="50599112" w:rsidR="00AA6899" w:rsidRDefault="00AF692A" w:rsidP="00AF692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19  </w:t>
      </w:r>
      <w:r w:rsidR="00AA6899" w:rsidRPr="00802302">
        <w:rPr>
          <w:rFonts w:ascii="Times New Roman" w:hAnsi="Times New Roman" w:cs="Times New Roman"/>
        </w:rPr>
        <w:t>Explain</w:t>
      </w:r>
      <w:proofErr w:type="gramEnd"/>
      <w:r w:rsidR="00AA6899" w:rsidRPr="00802302">
        <w:rPr>
          <w:rFonts w:ascii="Times New Roman" w:hAnsi="Times New Roman" w:cs="Times New Roman"/>
        </w:rPr>
        <w:t xml:space="preserve"> why the % heterozygosity at a locus decreases by half with each generation of selfing and how this relates to inbreeding depression.</w:t>
      </w:r>
    </w:p>
    <w:p w14:paraId="4C6D56A2" w14:textId="19A15255" w:rsidR="00AF692A" w:rsidRDefault="00AF692A" w:rsidP="00AF692A">
      <w:pPr>
        <w:rPr>
          <w:rFonts w:ascii="Times New Roman" w:hAnsi="Times New Roman" w:cs="Times New Roman"/>
        </w:rPr>
      </w:pPr>
    </w:p>
    <w:p w14:paraId="501A9CAB" w14:textId="3EB6AD18" w:rsidR="00AF692A" w:rsidRDefault="00AF692A" w:rsidP="00AF692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20  What</w:t>
      </w:r>
      <w:proofErr w:type="gramEnd"/>
      <w:r>
        <w:rPr>
          <w:rFonts w:ascii="Times New Roman" w:hAnsi="Times New Roman" w:cs="Times New Roman"/>
        </w:rPr>
        <w:t xml:space="preserve"> is the special type of backcross called that involves the homozygous recessive parent as the recurrent parent?</w:t>
      </w:r>
    </w:p>
    <w:p w14:paraId="1BFE625F" w14:textId="77777777" w:rsidR="00AF692A" w:rsidRDefault="00AF692A" w:rsidP="00AF692A">
      <w:pPr>
        <w:rPr>
          <w:rFonts w:ascii="Times New Roman" w:hAnsi="Times New Roman" w:cs="Times New Roman"/>
        </w:rPr>
      </w:pPr>
    </w:p>
    <w:p w14:paraId="1ACAA4FB" w14:textId="586713A4" w:rsidR="00AF692A" w:rsidRDefault="00AF692A" w:rsidP="00AF692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21  How</w:t>
      </w:r>
      <w:proofErr w:type="gramEnd"/>
      <w:r>
        <w:rPr>
          <w:rFonts w:ascii="Times New Roman" w:hAnsi="Times New Roman" w:cs="Times New Roman"/>
        </w:rPr>
        <w:t xml:space="preserve"> can doubled haploids be at the F infinity generation? </w:t>
      </w:r>
    </w:p>
    <w:p w14:paraId="76B23F96" w14:textId="77777777" w:rsidR="00AF692A" w:rsidRDefault="00AF692A" w:rsidP="00AF692A">
      <w:pPr>
        <w:rPr>
          <w:rFonts w:ascii="Times New Roman" w:hAnsi="Times New Roman" w:cs="Times New Roman"/>
        </w:rPr>
      </w:pPr>
    </w:p>
    <w:p w14:paraId="01BB6387" w14:textId="7A344E90" w:rsidR="00AF692A" w:rsidRDefault="00AF692A" w:rsidP="00AF69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 Explain why the statement in this slide is of critical importance for genetic analysis.</w:t>
      </w:r>
    </w:p>
    <w:p w14:paraId="6A46F520" w14:textId="77777777" w:rsidR="00AF692A" w:rsidRDefault="00AF692A" w:rsidP="00AF692A">
      <w:pPr>
        <w:rPr>
          <w:rFonts w:ascii="Times New Roman" w:hAnsi="Times New Roman" w:cs="Times New Roman"/>
        </w:rPr>
      </w:pPr>
    </w:p>
    <w:p w14:paraId="5CE0334F" w14:textId="232F5A14" w:rsidR="00AF692A" w:rsidRDefault="00AF692A" w:rsidP="00AF69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 How does degree of homozygosity relate to pollination biology? </w:t>
      </w:r>
    </w:p>
    <w:p w14:paraId="0DF36083" w14:textId="4CCA2BC6" w:rsidR="00AF692A" w:rsidRDefault="00AF692A" w:rsidP="00AF692A">
      <w:pPr>
        <w:rPr>
          <w:rFonts w:ascii="Times New Roman" w:hAnsi="Times New Roman" w:cs="Times New Roman"/>
        </w:rPr>
      </w:pPr>
    </w:p>
    <w:p w14:paraId="66AB2154" w14:textId="61B670DF" w:rsidR="00AF692A" w:rsidRDefault="00AF692A" w:rsidP="00AF69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 Explain why the points in this slide is of critical importance for genetic analysis.</w:t>
      </w:r>
    </w:p>
    <w:p w14:paraId="2F14F4B4" w14:textId="51FC6120" w:rsidR="0058103F" w:rsidRDefault="0058103F" w:rsidP="00AF692A">
      <w:pPr>
        <w:rPr>
          <w:rFonts w:ascii="Times New Roman" w:hAnsi="Times New Roman" w:cs="Times New Roman"/>
        </w:rPr>
      </w:pPr>
    </w:p>
    <w:p w14:paraId="5A26EA41" w14:textId="76DDEB1C" w:rsidR="0058103F" w:rsidRDefault="0058103F" w:rsidP="00AF69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 </w:t>
      </w:r>
      <w:proofErr w:type="gramStart"/>
      <w:r>
        <w:rPr>
          <w:rFonts w:ascii="Times New Roman" w:hAnsi="Times New Roman" w:cs="Times New Roman"/>
        </w:rPr>
        <w:t>Be able to</w:t>
      </w:r>
      <w:proofErr w:type="gramEnd"/>
      <w:r>
        <w:rPr>
          <w:rFonts w:ascii="Times New Roman" w:hAnsi="Times New Roman" w:cs="Times New Roman"/>
        </w:rPr>
        <w:t xml:space="preserve"> complete a monohybrid Punnett square for the consequences of </w:t>
      </w:r>
      <w:r w:rsidR="00F87D93">
        <w:rPr>
          <w:rFonts w:ascii="Times New Roman" w:hAnsi="Times New Roman" w:cs="Times New Roman"/>
        </w:rPr>
        <w:t>selfing</w:t>
      </w:r>
      <w:r>
        <w:rPr>
          <w:rFonts w:ascii="Times New Roman" w:hAnsi="Times New Roman" w:cs="Times New Roman"/>
        </w:rPr>
        <w:t xml:space="preserve"> a heterozygote. </w:t>
      </w:r>
    </w:p>
    <w:p w14:paraId="3560C682" w14:textId="5CAC3713" w:rsidR="0058103F" w:rsidRDefault="0058103F" w:rsidP="00AF692A">
      <w:pPr>
        <w:rPr>
          <w:rFonts w:ascii="Times New Roman" w:hAnsi="Times New Roman" w:cs="Times New Roman"/>
        </w:rPr>
      </w:pPr>
    </w:p>
    <w:p w14:paraId="4886217D" w14:textId="46C32D31" w:rsidR="0058103F" w:rsidRDefault="0058103F" w:rsidP="00AF69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 If Mendelian analysis is based on using progeny to understand parents, why are parents usually included in genotyping/phenotyping analyses?</w:t>
      </w:r>
    </w:p>
    <w:p w14:paraId="7BE46B1B" w14:textId="04EDF368" w:rsidR="0058103F" w:rsidRDefault="0058103F" w:rsidP="00AF692A">
      <w:pPr>
        <w:rPr>
          <w:rFonts w:ascii="Times New Roman" w:hAnsi="Times New Roman" w:cs="Times New Roman"/>
        </w:rPr>
      </w:pPr>
    </w:p>
    <w:p w14:paraId="29A8F93A" w14:textId="77777777" w:rsidR="005C5B83" w:rsidRDefault="0058103F" w:rsidP="00AF69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 Explain </w:t>
      </w:r>
      <w:r w:rsidR="005C5B83">
        <w:rPr>
          <w:rFonts w:ascii="Times New Roman" w:hAnsi="Times New Roman" w:cs="Times New Roman"/>
        </w:rPr>
        <w:t>why frequency distributions for quantitative and qualitative traits will be different.</w:t>
      </w:r>
    </w:p>
    <w:p w14:paraId="6089849E" w14:textId="77777777" w:rsidR="005C5B83" w:rsidRDefault="005C5B83" w:rsidP="00AF692A">
      <w:pPr>
        <w:rPr>
          <w:rFonts w:ascii="Times New Roman" w:hAnsi="Times New Roman" w:cs="Times New Roman"/>
        </w:rPr>
      </w:pPr>
    </w:p>
    <w:p w14:paraId="379F955A" w14:textId="7DD07E34" w:rsidR="0058103F" w:rsidRDefault="005C5B83" w:rsidP="00AF692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28  In</w:t>
      </w:r>
      <w:proofErr w:type="gramEnd"/>
      <w:r>
        <w:rPr>
          <w:rFonts w:ascii="Times New Roman" w:hAnsi="Times New Roman" w:cs="Times New Roman"/>
        </w:rPr>
        <w:t xml:space="preserve"> </w:t>
      </w:r>
      <w:r w:rsidR="00F87D93">
        <w:rPr>
          <w:rFonts w:ascii="Times New Roman" w:hAnsi="Times New Roman" w:cs="Times New Roman"/>
        </w:rPr>
        <w:t>terms</w:t>
      </w:r>
      <w:r>
        <w:rPr>
          <w:rFonts w:ascii="Times New Roman" w:hAnsi="Times New Roman" w:cs="Times New Roman"/>
        </w:rPr>
        <w:t xml:space="preserve"> of expected inheritance, what is the difference between an autosomal and a sex-linked trait? </w:t>
      </w:r>
    </w:p>
    <w:p w14:paraId="2FE189A0" w14:textId="7A69839B" w:rsidR="0058103F" w:rsidRDefault="0058103F" w:rsidP="00AF692A">
      <w:pPr>
        <w:rPr>
          <w:rFonts w:ascii="Times New Roman" w:hAnsi="Times New Roman" w:cs="Times New Roman"/>
        </w:rPr>
      </w:pPr>
    </w:p>
    <w:p w14:paraId="3CEAD243" w14:textId="77777777" w:rsidR="0058103F" w:rsidRDefault="0058103F" w:rsidP="00AF692A">
      <w:pPr>
        <w:rPr>
          <w:rFonts w:ascii="Times New Roman" w:hAnsi="Times New Roman" w:cs="Times New Roman"/>
        </w:rPr>
      </w:pPr>
    </w:p>
    <w:p w14:paraId="02FE2EE3" w14:textId="48028183" w:rsidR="00AF692A" w:rsidRPr="00802302" w:rsidRDefault="00AF692A" w:rsidP="00AF692A">
      <w:pPr>
        <w:rPr>
          <w:rFonts w:ascii="Times New Roman" w:hAnsi="Times New Roman" w:cs="Times New Roman"/>
        </w:rPr>
      </w:pPr>
    </w:p>
    <w:p w14:paraId="7CF91C03" w14:textId="77777777" w:rsidR="00AA6899" w:rsidRPr="00802302" w:rsidRDefault="00AA6899" w:rsidP="00AA6899">
      <w:pPr>
        <w:rPr>
          <w:rFonts w:ascii="Times New Roman" w:hAnsi="Times New Roman" w:cs="Times New Roman"/>
        </w:rPr>
      </w:pPr>
    </w:p>
    <w:p w14:paraId="769E92D2" w14:textId="0E52F687" w:rsidR="005C5B83" w:rsidRDefault="005C5B83" w:rsidP="005C5B83">
      <w:pPr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29  Why</w:t>
      </w:r>
      <w:proofErr w:type="gramEnd"/>
      <w:r>
        <w:rPr>
          <w:rFonts w:ascii="Times New Roman" w:hAnsi="Times New Roman" w:cs="Times New Roman"/>
        </w:rPr>
        <w:t xml:space="preserve"> do chloroplast inheritance patterns usually not follow Mendelian expectations?</w:t>
      </w:r>
    </w:p>
    <w:p w14:paraId="1FC843D4" w14:textId="77777777" w:rsidR="005C5B83" w:rsidRDefault="005C5B83" w:rsidP="005C5B83">
      <w:pPr>
        <w:ind w:left="360"/>
        <w:rPr>
          <w:rFonts w:ascii="Times New Roman" w:hAnsi="Times New Roman" w:cs="Times New Roman"/>
        </w:rPr>
      </w:pPr>
    </w:p>
    <w:p w14:paraId="60DEEAFD" w14:textId="3C515BE2" w:rsidR="005C5B83" w:rsidRDefault="005C5B83" w:rsidP="005C5B8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 If a trait you are interested in is controlled by a gene in the mitochondrion, will it matter which </w:t>
      </w:r>
      <w:r w:rsidR="00F87D93">
        <w:rPr>
          <w:rFonts w:ascii="Times New Roman" w:hAnsi="Times New Roman" w:cs="Times New Roman"/>
        </w:rPr>
        <w:t>parent</w:t>
      </w:r>
      <w:r>
        <w:rPr>
          <w:rFonts w:ascii="Times New Roman" w:hAnsi="Times New Roman" w:cs="Times New Roman"/>
        </w:rPr>
        <w:t xml:space="preserve"> you use as the female in a cross?</w:t>
      </w:r>
    </w:p>
    <w:p w14:paraId="62E9D6FB" w14:textId="77777777" w:rsidR="005C5B83" w:rsidRDefault="005C5B83" w:rsidP="005C5B83">
      <w:pPr>
        <w:ind w:left="360"/>
        <w:rPr>
          <w:rFonts w:ascii="Times New Roman" w:hAnsi="Times New Roman" w:cs="Times New Roman"/>
        </w:rPr>
      </w:pPr>
    </w:p>
    <w:p w14:paraId="467DA3B8" w14:textId="2DAC9B56" w:rsidR="00F47EDB" w:rsidRDefault="00F47EDB" w:rsidP="005C5B8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 </w:t>
      </w:r>
      <w:r w:rsidRPr="00F47EDB">
        <w:rPr>
          <w:rFonts w:ascii="Times New Roman" w:hAnsi="Times New Roman" w:cs="Times New Roman"/>
        </w:rPr>
        <w:t xml:space="preserve">What about those other genomes: chloroplasts and mitochondria. From what did they evolve?  </w:t>
      </w:r>
    </w:p>
    <w:p w14:paraId="51D0057D" w14:textId="77777777" w:rsidR="00F47EDB" w:rsidRDefault="00F47EDB" w:rsidP="005C5B83">
      <w:pPr>
        <w:ind w:left="360"/>
        <w:rPr>
          <w:rFonts w:ascii="Times New Roman" w:hAnsi="Times New Roman" w:cs="Times New Roman"/>
        </w:rPr>
      </w:pPr>
    </w:p>
    <w:p w14:paraId="73E2B379" w14:textId="439DA502" w:rsidR="005C5B83" w:rsidRDefault="005C5B83" w:rsidP="005C5B8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 How many phenotypic </w:t>
      </w:r>
      <w:r w:rsidR="00F87D93">
        <w:rPr>
          <w:rFonts w:ascii="Times New Roman" w:hAnsi="Times New Roman" w:cs="Times New Roman"/>
        </w:rPr>
        <w:t>differences</w:t>
      </w:r>
      <w:r>
        <w:rPr>
          <w:rFonts w:ascii="Times New Roman" w:hAnsi="Times New Roman" w:cs="Times New Roman"/>
        </w:rPr>
        <w:t xml:space="preserve"> can you observe in the parents of the Oregon Wolfe Barley? </w:t>
      </w:r>
    </w:p>
    <w:p w14:paraId="5B0C26FC" w14:textId="77777777" w:rsidR="005C5B83" w:rsidRDefault="005C5B83" w:rsidP="005C5B83">
      <w:pPr>
        <w:ind w:left="360"/>
        <w:rPr>
          <w:rFonts w:ascii="Times New Roman" w:hAnsi="Times New Roman" w:cs="Times New Roman"/>
        </w:rPr>
      </w:pPr>
    </w:p>
    <w:p w14:paraId="5166E3FA" w14:textId="4472F549" w:rsidR="005C5B83" w:rsidRDefault="005C5B83" w:rsidP="005C5B8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 – 35 Explain how the </w:t>
      </w:r>
      <w:proofErr w:type="spellStart"/>
      <w:r>
        <w:rPr>
          <w:rFonts w:ascii="Times New Roman" w:hAnsi="Times New Roman" w:cs="Times New Roman"/>
        </w:rPr>
        <w:t>vrs</w:t>
      </w:r>
      <w:proofErr w:type="spellEnd"/>
      <w:r>
        <w:rPr>
          <w:rFonts w:ascii="Times New Roman" w:hAnsi="Times New Roman" w:cs="Times New Roman"/>
        </w:rPr>
        <w:t xml:space="preserve"> locus example show that a recessive mutation (loss of function) can lead to </w:t>
      </w:r>
      <w:proofErr w:type="gramStart"/>
      <w:r>
        <w:rPr>
          <w:rFonts w:ascii="Times New Roman" w:hAnsi="Times New Roman" w:cs="Times New Roman"/>
        </w:rPr>
        <w:t>a  gain</w:t>
      </w:r>
      <w:proofErr w:type="gramEnd"/>
      <w:r>
        <w:rPr>
          <w:rFonts w:ascii="Times New Roman" w:hAnsi="Times New Roman" w:cs="Times New Roman"/>
        </w:rPr>
        <w:t xml:space="preserve"> of function phenotype. Is there only one way to mutate a Vrs1 allele to get a vrs1 allele?</w:t>
      </w:r>
    </w:p>
    <w:p w14:paraId="36988B24" w14:textId="77777777" w:rsidR="005C5B83" w:rsidRDefault="005C5B83" w:rsidP="005C5B83">
      <w:pPr>
        <w:ind w:left="360"/>
        <w:rPr>
          <w:rFonts w:ascii="Times New Roman" w:hAnsi="Times New Roman" w:cs="Times New Roman"/>
        </w:rPr>
      </w:pPr>
    </w:p>
    <w:p w14:paraId="725CD420" w14:textId="7BF05B2E" w:rsidR="005C5B83" w:rsidRPr="00802302" w:rsidRDefault="005C5B83" w:rsidP="005C5B8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Key points from </w:t>
      </w:r>
      <w:proofErr w:type="spellStart"/>
      <w:r w:rsidRPr="00802302">
        <w:rPr>
          <w:rFonts w:ascii="Times New Roman" w:hAnsi="Times New Roman" w:cs="Times New Roman"/>
        </w:rPr>
        <w:t>Komatsuda</w:t>
      </w:r>
      <w:proofErr w:type="spellEnd"/>
      <w:r w:rsidRPr="00802302">
        <w:rPr>
          <w:rFonts w:ascii="Times New Roman" w:hAnsi="Times New Roman" w:cs="Times New Roman"/>
        </w:rPr>
        <w:t xml:space="preserve"> et al. </w:t>
      </w:r>
    </w:p>
    <w:p w14:paraId="6E42BEE4" w14:textId="77777777" w:rsidR="005C5B83" w:rsidRPr="00802302" w:rsidRDefault="005C5B83" w:rsidP="005C5B83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</w:rPr>
      </w:pPr>
      <w:r w:rsidRPr="00802302">
        <w:rPr>
          <w:rFonts w:ascii="Times New Roman" w:hAnsi="Times New Roman" w:cs="Times New Roman"/>
        </w:rPr>
        <w:t>What does the wild type (dominant, Vrs1) allele encode?</w:t>
      </w:r>
    </w:p>
    <w:p w14:paraId="16794F12" w14:textId="77777777" w:rsidR="005C5B83" w:rsidRPr="00802302" w:rsidRDefault="005C5B83" w:rsidP="005C5B83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</w:rPr>
      </w:pPr>
      <w:r w:rsidRPr="00802302">
        <w:rPr>
          <w:rFonts w:ascii="Times New Roman" w:hAnsi="Times New Roman" w:cs="Times New Roman"/>
        </w:rPr>
        <w:t xml:space="preserve">Why are there </w:t>
      </w:r>
      <w:r>
        <w:rPr>
          <w:rFonts w:ascii="Times New Roman" w:hAnsi="Times New Roman" w:cs="Times New Roman"/>
        </w:rPr>
        <w:t>(</w:t>
      </w:r>
      <w:r w:rsidRPr="00802302">
        <w:rPr>
          <w:rFonts w:ascii="Times New Roman" w:hAnsi="Times New Roman" w:cs="Times New Roman"/>
        </w:rPr>
        <w:t>apparently</w:t>
      </w:r>
      <w:r>
        <w:rPr>
          <w:rFonts w:ascii="Times New Roman" w:hAnsi="Times New Roman" w:cs="Times New Roman"/>
        </w:rPr>
        <w:t>)</w:t>
      </w:r>
      <w:r w:rsidRPr="00802302">
        <w:rPr>
          <w:rFonts w:ascii="Times New Roman" w:hAnsi="Times New Roman" w:cs="Times New Roman"/>
        </w:rPr>
        <w:t xml:space="preserve"> more possible recessive alleles than dominant alleles</w:t>
      </w:r>
      <w:r>
        <w:rPr>
          <w:rFonts w:ascii="Times New Roman" w:hAnsi="Times New Roman" w:cs="Times New Roman"/>
        </w:rPr>
        <w:t xml:space="preserve"> at this locus</w:t>
      </w:r>
      <w:r w:rsidRPr="00802302">
        <w:rPr>
          <w:rFonts w:ascii="Times New Roman" w:hAnsi="Times New Roman" w:cs="Times New Roman"/>
        </w:rPr>
        <w:t>?</w:t>
      </w:r>
    </w:p>
    <w:p w14:paraId="017B4D9B" w14:textId="77777777" w:rsidR="005C5B83" w:rsidRDefault="005C5B83" w:rsidP="005C5B83">
      <w:pPr>
        <w:ind w:left="360"/>
        <w:rPr>
          <w:rFonts w:ascii="Times New Roman" w:hAnsi="Times New Roman" w:cs="Times New Roman"/>
        </w:rPr>
      </w:pPr>
    </w:p>
    <w:p w14:paraId="4E56BE8C" w14:textId="4BB52D4B" w:rsidR="005C5B83" w:rsidRDefault="005C5B83" w:rsidP="005C5B83">
      <w:pPr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37  Revisiting</w:t>
      </w:r>
      <w:proofErr w:type="gramEnd"/>
      <w:r>
        <w:rPr>
          <w:rFonts w:ascii="Times New Roman" w:hAnsi="Times New Roman" w:cs="Times New Roman"/>
        </w:rPr>
        <w:t xml:space="preserve"> this concept: why are many alleles possible in a population of diploid </w:t>
      </w:r>
      <w:r w:rsidR="00F87D93">
        <w:rPr>
          <w:rFonts w:ascii="Times New Roman" w:hAnsi="Times New Roman" w:cs="Times New Roman"/>
        </w:rPr>
        <w:t>individuals</w:t>
      </w:r>
      <w:r>
        <w:rPr>
          <w:rFonts w:ascii="Times New Roman" w:hAnsi="Times New Roman" w:cs="Times New Roman"/>
        </w:rPr>
        <w:t xml:space="preserve"> but only two are possible in any given diploid individual?  </w:t>
      </w:r>
    </w:p>
    <w:p w14:paraId="4C22417D" w14:textId="77777777" w:rsidR="005C5B83" w:rsidRDefault="005C5B83" w:rsidP="005C5B83">
      <w:pPr>
        <w:ind w:left="360"/>
        <w:rPr>
          <w:rFonts w:ascii="Times New Roman" w:hAnsi="Times New Roman" w:cs="Times New Roman"/>
        </w:rPr>
      </w:pPr>
    </w:p>
    <w:p w14:paraId="25DB0E27" w14:textId="77777777" w:rsidR="005C5B83" w:rsidRDefault="005C5B83" w:rsidP="005C5B8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 Why is the number of alleles statement always qualified by specifying diploids? What is the situation with polyploids?</w:t>
      </w:r>
    </w:p>
    <w:p w14:paraId="1A13B7DC" w14:textId="77777777" w:rsidR="005C5B83" w:rsidRDefault="005C5B83" w:rsidP="005C5B83">
      <w:pPr>
        <w:ind w:left="360"/>
        <w:rPr>
          <w:rFonts w:ascii="Times New Roman" w:hAnsi="Times New Roman" w:cs="Times New Roman"/>
        </w:rPr>
      </w:pPr>
    </w:p>
    <w:p w14:paraId="25519709" w14:textId="77777777" w:rsidR="005C5B83" w:rsidRDefault="005C5B83" w:rsidP="005C5B8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38 – 39 Why is chromosome doubling (spontaneous or induced) essential </w:t>
      </w:r>
      <w:proofErr w:type="gramStart"/>
      <w:r>
        <w:rPr>
          <w:rFonts w:ascii="Times New Roman" w:hAnsi="Times New Roman" w:cs="Times New Roman"/>
        </w:rPr>
        <w:t>for  producing</w:t>
      </w:r>
      <w:proofErr w:type="gramEnd"/>
      <w:r>
        <w:rPr>
          <w:rFonts w:ascii="Times New Roman" w:hAnsi="Times New Roman" w:cs="Times New Roman"/>
        </w:rPr>
        <w:t xml:space="preserve"> completely homozygous doubled haploid plants.</w:t>
      </w:r>
    </w:p>
    <w:p w14:paraId="3B4AF162" w14:textId="77777777" w:rsidR="005C5B83" w:rsidRDefault="005C5B83" w:rsidP="005C5B83">
      <w:pPr>
        <w:ind w:left="360"/>
        <w:rPr>
          <w:rFonts w:ascii="Times New Roman" w:hAnsi="Times New Roman" w:cs="Times New Roman"/>
        </w:rPr>
      </w:pPr>
    </w:p>
    <w:p w14:paraId="73D28CDE" w14:textId="77777777" w:rsidR="005C5B83" w:rsidRDefault="005C5B83" w:rsidP="005C5B8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 – 39 In view of the information presented in these slides, re-visit your answer to question #21.</w:t>
      </w:r>
    </w:p>
    <w:p w14:paraId="2B47E4FB" w14:textId="77777777" w:rsidR="005C5B83" w:rsidRDefault="005C5B83" w:rsidP="005C5B83">
      <w:pPr>
        <w:ind w:left="360"/>
        <w:rPr>
          <w:rFonts w:ascii="Times New Roman" w:hAnsi="Times New Roman" w:cs="Times New Roman"/>
        </w:rPr>
      </w:pPr>
    </w:p>
    <w:p w14:paraId="7FD9AA3A" w14:textId="77777777" w:rsidR="005B6B8C" w:rsidRDefault="005C5B83" w:rsidP="005C5B8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 Why are the considerations shown in this slide so important for properly </w:t>
      </w:r>
      <w:r w:rsidR="005B6B8C">
        <w:rPr>
          <w:rFonts w:ascii="Times New Roman" w:hAnsi="Times New Roman" w:cs="Times New Roman"/>
        </w:rPr>
        <w:t>formulating hypotheses regarding the goodness of fit between observed and expected data?</w:t>
      </w:r>
    </w:p>
    <w:p w14:paraId="1630E463" w14:textId="77777777" w:rsidR="005B6B8C" w:rsidRDefault="005B6B8C" w:rsidP="005C5B83">
      <w:pPr>
        <w:ind w:left="360"/>
        <w:rPr>
          <w:rFonts w:ascii="Times New Roman" w:hAnsi="Times New Roman" w:cs="Times New Roman"/>
        </w:rPr>
      </w:pPr>
    </w:p>
    <w:p w14:paraId="0952C2DE" w14:textId="7DEE29BE" w:rsidR="005B6B8C" w:rsidRDefault="005B6B8C" w:rsidP="005C5B8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41 – 43 What is meant by a good fit vs. a poor fit? What criteria is used to assess the goodness of fit?</w:t>
      </w:r>
    </w:p>
    <w:p w14:paraId="0C64466B" w14:textId="77777777" w:rsidR="005B6B8C" w:rsidRDefault="005B6B8C" w:rsidP="005C5B83">
      <w:pPr>
        <w:ind w:left="360"/>
        <w:rPr>
          <w:rFonts w:ascii="Times New Roman" w:hAnsi="Times New Roman" w:cs="Times New Roman"/>
        </w:rPr>
      </w:pPr>
    </w:p>
    <w:p w14:paraId="34C46B0A" w14:textId="59F2DC9D" w:rsidR="005B6B8C" w:rsidRDefault="00F47EDB" w:rsidP="005C5B8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44 Will the </w:t>
      </w:r>
      <w:proofErr w:type="spellStart"/>
      <w:r>
        <w:rPr>
          <w:rFonts w:ascii="Times New Roman" w:hAnsi="Times New Roman" w:cs="Times New Roman"/>
        </w:rPr>
        <w:t>df</w:t>
      </w:r>
      <w:proofErr w:type="spellEnd"/>
      <w:r>
        <w:rPr>
          <w:rFonts w:ascii="Times New Roman" w:hAnsi="Times New Roman" w:cs="Times New Roman"/>
        </w:rPr>
        <w:t xml:space="preserve"> be the same for a monohybrid example involving the phenotypic ratios in the F2, testcross, and doubled haploid generations? </w:t>
      </w:r>
    </w:p>
    <w:p w14:paraId="77E2FC38" w14:textId="77777777" w:rsidR="00F47EDB" w:rsidRDefault="00F47EDB" w:rsidP="005C5B83">
      <w:pPr>
        <w:ind w:left="360"/>
        <w:rPr>
          <w:rFonts w:ascii="Times New Roman" w:hAnsi="Times New Roman" w:cs="Times New Roman"/>
        </w:rPr>
      </w:pPr>
    </w:p>
    <w:p w14:paraId="55065F02" w14:textId="2652E942" w:rsidR="00F47EDB" w:rsidRDefault="00F47EDB" w:rsidP="005C5B8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 Know how to use a chi square table, but don’t memorize it! If you need one for a quiz or exam, it will be provided.</w:t>
      </w:r>
    </w:p>
    <w:p w14:paraId="61F59B47" w14:textId="77777777" w:rsidR="00F47EDB" w:rsidRDefault="00F47EDB" w:rsidP="005C5B83">
      <w:pPr>
        <w:ind w:left="360"/>
        <w:rPr>
          <w:rFonts w:ascii="Times New Roman" w:hAnsi="Times New Roman" w:cs="Times New Roman"/>
        </w:rPr>
      </w:pPr>
    </w:p>
    <w:p w14:paraId="16726AB6" w14:textId="442392B7" w:rsidR="00F47EDB" w:rsidRPr="00F47EDB" w:rsidRDefault="00F47EDB" w:rsidP="00F47ED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 </w:t>
      </w:r>
      <w:r w:rsidRPr="00F47EDB">
        <w:rPr>
          <w:rFonts w:ascii="Times New Roman" w:hAnsi="Times New Roman" w:cs="Times New Roman"/>
        </w:rPr>
        <w:t xml:space="preserve">In a chi square test, it is imperative that you use the correct degrees of freedom. Say you calculate a chi square value of 9. What conclusions will you make if you test goodness of fit at 2 </w:t>
      </w:r>
      <w:proofErr w:type="spellStart"/>
      <w:r w:rsidRPr="00F47EDB">
        <w:rPr>
          <w:rFonts w:ascii="Times New Roman" w:hAnsi="Times New Roman" w:cs="Times New Roman"/>
        </w:rPr>
        <w:t>df</w:t>
      </w:r>
      <w:proofErr w:type="spellEnd"/>
      <w:r w:rsidRPr="00F47EDB">
        <w:rPr>
          <w:rFonts w:ascii="Times New Roman" w:hAnsi="Times New Roman" w:cs="Times New Roman"/>
        </w:rPr>
        <w:t xml:space="preserve"> vs. 6 </w:t>
      </w:r>
      <w:proofErr w:type="spellStart"/>
      <w:r w:rsidRPr="00F47EDB">
        <w:rPr>
          <w:rFonts w:ascii="Times New Roman" w:hAnsi="Times New Roman" w:cs="Times New Roman"/>
        </w:rPr>
        <w:t>df</w:t>
      </w:r>
      <w:proofErr w:type="spellEnd"/>
      <w:r w:rsidRPr="00F47EDB">
        <w:rPr>
          <w:rFonts w:ascii="Times New Roman" w:hAnsi="Times New Roman" w:cs="Times New Roman"/>
        </w:rPr>
        <w:t>?</w:t>
      </w:r>
    </w:p>
    <w:p w14:paraId="23C05F15" w14:textId="77777777" w:rsidR="00F47EDB" w:rsidRDefault="00F47EDB" w:rsidP="005C5B83">
      <w:pPr>
        <w:ind w:left="360"/>
        <w:rPr>
          <w:rFonts w:ascii="Times New Roman" w:hAnsi="Times New Roman" w:cs="Times New Roman"/>
        </w:rPr>
      </w:pPr>
    </w:p>
    <w:p w14:paraId="12450C06" w14:textId="5E6FE5CC" w:rsidR="00F47EDB" w:rsidRDefault="00F47EDB" w:rsidP="005C5B8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46-49 Understand how to calculate a chi square and test the goodness of fit for mono-hybrid and dihybrid ratios in </w:t>
      </w:r>
      <w:r w:rsidR="00F87D93">
        <w:rPr>
          <w:rFonts w:ascii="Times New Roman" w:hAnsi="Times New Roman" w:cs="Times New Roman"/>
        </w:rPr>
        <w:t>doubled haploid</w:t>
      </w:r>
      <w:r>
        <w:rPr>
          <w:rFonts w:ascii="Times New Roman" w:hAnsi="Times New Roman" w:cs="Times New Roman"/>
        </w:rPr>
        <w:t xml:space="preserve">, F2, and testcross generations. </w:t>
      </w:r>
    </w:p>
    <w:p w14:paraId="65D57281" w14:textId="77777777" w:rsidR="00F47EDB" w:rsidRDefault="00F47EDB" w:rsidP="00F47EDB">
      <w:pPr>
        <w:ind w:left="360"/>
        <w:rPr>
          <w:rFonts w:ascii="Times New Roman" w:hAnsi="Times New Roman" w:cs="Times New Roman"/>
        </w:rPr>
      </w:pPr>
    </w:p>
    <w:p w14:paraId="589D097B" w14:textId="77777777" w:rsidR="00F47EDB" w:rsidRDefault="00F47EDB" w:rsidP="00F47ED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46 – 49 </w:t>
      </w:r>
      <w:r w:rsidRPr="00F47EDB">
        <w:rPr>
          <w:rFonts w:ascii="Times New Roman" w:hAnsi="Times New Roman" w:cs="Times New Roman"/>
        </w:rPr>
        <w:t>Why don’t we use chi square tests to test the expected vs. observed r</w:t>
      </w:r>
      <w:r>
        <w:rPr>
          <w:rFonts w:ascii="Times New Roman" w:hAnsi="Times New Roman" w:cs="Times New Roman"/>
        </w:rPr>
        <w:t xml:space="preserve">atios for traits encoded in the chloroplast and mitochondrial genomes? </w:t>
      </w:r>
    </w:p>
    <w:p w14:paraId="589A0BC0" w14:textId="77777777" w:rsidR="00F47EDB" w:rsidRDefault="00F47EDB" w:rsidP="00F47EDB">
      <w:pPr>
        <w:ind w:left="360"/>
        <w:rPr>
          <w:rFonts w:ascii="Times New Roman" w:hAnsi="Times New Roman" w:cs="Times New Roman"/>
        </w:rPr>
      </w:pPr>
    </w:p>
    <w:p w14:paraId="39FE24C5" w14:textId="27A8B01F" w:rsidR="00F47EDB" w:rsidRPr="00F47EDB" w:rsidRDefault="00F47EDB" w:rsidP="00F47ED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 </w:t>
      </w:r>
      <w:r w:rsidRPr="00F47EDB">
        <w:rPr>
          <w:rFonts w:ascii="Times New Roman" w:hAnsi="Times New Roman" w:cs="Times New Roman"/>
        </w:rPr>
        <w:t xml:space="preserve">If chloroplasts in monocots usually show maternal inheritance, why are doubled haploids produced through </w:t>
      </w:r>
      <w:proofErr w:type="spellStart"/>
      <w:r w:rsidRPr="00F47EDB">
        <w:rPr>
          <w:rFonts w:ascii="Times New Roman" w:hAnsi="Times New Roman" w:cs="Times New Roman"/>
        </w:rPr>
        <w:t>anther</w:t>
      </w:r>
      <w:proofErr w:type="spellEnd"/>
      <w:r w:rsidRPr="00F47EDB">
        <w:rPr>
          <w:rFonts w:ascii="Times New Roman" w:hAnsi="Times New Roman" w:cs="Times New Roman"/>
        </w:rPr>
        <w:t xml:space="preserve"> culture green?</w:t>
      </w:r>
    </w:p>
    <w:p w14:paraId="383592D8" w14:textId="77777777" w:rsidR="00F47EDB" w:rsidRDefault="00F47EDB" w:rsidP="005C5B83">
      <w:pPr>
        <w:ind w:left="360"/>
        <w:rPr>
          <w:rFonts w:ascii="Times New Roman" w:hAnsi="Times New Roman" w:cs="Times New Roman"/>
        </w:rPr>
      </w:pPr>
    </w:p>
    <w:p w14:paraId="55CB431F" w14:textId="4DD06B2B" w:rsidR="00F47EDB" w:rsidRDefault="00F47EDB" w:rsidP="005C5B8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 In what way to doubled haploids simplify </w:t>
      </w:r>
      <w:r w:rsidR="00F87D93">
        <w:rPr>
          <w:rFonts w:ascii="Times New Roman" w:hAnsi="Times New Roman" w:cs="Times New Roman"/>
        </w:rPr>
        <w:t>dihybrid</w:t>
      </w:r>
      <w:r>
        <w:rPr>
          <w:rFonts w:ascii="Times New Roman" w:hAnsi="Times New Roman" w:cs="Times New Roman"/>
        </w:rPr>
        <w:t xml:space="preserve"> analysis, as compared to F2s?  </w:t>
      </w:r>
    </w:p>
    <w:p w14:paraId="5C7AC48B" w14:textId="77777777" w:rsidR="00AA6899" w:rsidRPr="00802302" w:rsidRDefault="00AA6899" w:rsidP="00AA6899">
      <w:pPr>
        <w:rPr>
          <w:rFonts w:ascii="Times New Roman" w:hAnsi="Times New Roman" w:cs="Times New Roman"/>
        </w:rPr>
      </w:pPr>
    </w:p>
    <w:p w14:paraId="6CD2E255" w14:textId="5DE0965F" w:rsidR="00AA6899" w:rsidRPr="00F47EDB" w:rsidRDefault="00F47EDB" w:rsidP="00F47ED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 </w:t>
      </w:r>
      <w:r w:rsidR="00AA6899" w:rsidRPr="00F47EDB">
        <w:rPr>
          <w:rFonts w:ascii="Times New Roman" w:hAnsi="Times New Roman" w:cs="Times New Roman"/>
        </w:rPr>
        <w:t xml:space="preserve">If you study inheritance using only doubled haploids, why can’t you determine if an allele is dominant or recessive? </w:t>
      </w:r>
    </w:p>
    <w:p w14:paraId="4C069718" w14:textId="77777777" w:rsidR="00AA6899" w:rsidRPr="00802302" w:rsidRDefault="00AA6899" w:rsidP="00F47EDB">
      <w:pPr>
        <w:rPr>
          <w:rFonts w:ascii="Times New Roman" w:hAnsi="Times New Roman" w:cs="Times New Roman"/>
        </w:rPr>
      </w:pPr>
    </w:p>
    <w:p w14:paraId="5CEE1BCB" w14:textId="5412010F" w:rsidR="00AA6899" w:rsidRDefault="00F47EDB" w:rsidP="00F47ED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51- 53 </w:t>
      </w:r>
      <w:r w:rsidR="00AA6899" w:rsidRPr="00F47EDB">
        <w:rPr>
          <w:rFonts w:ascii="Times New Roman" w:hAnsi="Times New Roman" w:cs="Times New Roman"/>
        </w:rPr>
        <w:t>Asexual reproduction passes an exact copy of a genome to offspring. Under what environmental conditions might this be appropriate?</w:t>
      </w:r>
    </w:p>
    <w:p w14:paraId="51BF71CB" w14:textId="77777777" w:rsidR="00F47EDB" w:rsidRDefault="00F47EDB" w:rsidP="00F47EDB">
      <w:pPr>
        <w:ind w:left="360"/>
        <w:rPr>
          <w:rFonts w:ascii="Times New Roman" w:hAnsi="Times New Roman" w:cs="Times New Roman"/>
        </w:rPr>
      </w:pPr>
    </w:p>
    <w:p w14:paraId="35AD28E4" w14:textId="4B36AC34" w:rsidR="00AA6899" w:rsidRDefault="00F47EDB" w:rsidP="00F47ED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51-53 </w:t>
      </w:r>
      <w:r w:rsidR="00AA6899">
        <w:rPr>
          <w:rFonts w:ascii="Times New Roman" w:hAnsi="Times New Roman" w:cs="Times New Roman"/>
        </w:rPr>
        <w:t>Why might sexual</w:t>
      </w:r>
      <w:r>
        <w:rPr>
          <w:rFonts w:ascii="Times New Roman" w:hAnsi="Times New Roman" w:cs="Times New Roman"/>
        </w:rPr>
        <w:t xml:space="preserve">, as opposed to asexual, </w:t>
      </w:r>
      <w:r w:rsidR="00AA6899">
        <w:rPr>
          <w:rFonts w:ascii="Times New Roman" w:hAnsi="Times New Roman" w:cs="Times New Roman"/>
        </w:rPr>
        <w:t xml:space="preserve">reproduction be more suitable under rapidly changing environmental </w:t>
      </w:r>
      <w:proofErr w:type="gramStart"/>
      <w:r w:rsidR="00AA6899">
        <w:rPr>
          <w:rFonts w:ascii="Times New Roman" w:hAnsi="Times New Roman" w:cs="Times New Roman"/>
        </w:rPr>
        <w:t>conditions</w:t>
      </w:r>
      <w:r>
        <w:rPr>
          <w:rFonts w:ascii="Times New Roman" w:hAnsi="Times New Roman" w:cs="Times New Roman"/>
        </w:rPr>
        <w:t xml:space="preserve"> </w:t>
      </w:r>
      <w:r w:rsidR="00AA6899">
        <w:rPr>
          <w:rFonts w:ascii="Times New Roman" w:hAnsi="Times New Roman" w:cs="Times New Roman"/>
        </w:rPr>
        <w:t>?</w:t>
      </w:r>
      <w:proofErr w:type="gramEnd"/>
    </w:p>
    <w:p w14:paraId="0B793018" w14:textId="77777777" w:rsidR="00F47EDB" w:rsidRDefault="00F47EDB" w:rsidP="00F47EDB">
      <w:pPr>
        <w:ind w:left="360"/>
        <w:rPr>
          <w:rFonts w:ascii="Times New Roman" w:hAnsi="Times New Roman" w:cs="Times New Roman"/>
        </w:rPr>
      </w:pPr>
    </w:p>
    <w:p w14:paraId="4336BD18" w14:textId="135A30D3" w:rsidR="00F47EDB" w:rsidRDefault="00F47EDB" w:rsidP="00F47ED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 Why is it so convenient to be able to asexually and sexually propagate a plant?</w:t>
      </w:r>
    </w:p>
    <w:p w14:paraId="26011A49" w14:textId="77777777" w:rsidR="00F47EDB" w:rsidRDefault="00F47EDB" w:rsidP="00F47EDB">
      <w:pPr>
        <w:ind w:left="360"/>
        <w:rPr>
          <w:rFonts w:ascii="Times New Roman" w:hAnsi="Times New Roman" w:cs="Times New Roman"/>
        </w:rPr>
      </w:pPr>
    </w:p>
    <w:p w14:paraId="5679E6E7" w14:textId="2F8E837A" w:rsidR="00AA6899" w:rsidRPr="00F47EDB" w:rsidRDefault="004E3275" w:rsidP="00F47EDB">
      <w:pPr>
        <w:spacing w:after="200"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56 – </w:t>
      </w:r>
      <w:proofErr w:type="gramStart"/>
      <w:r>
        <w:rPr>
          <w:rFonts w:ascii="Times New Roman" w:hAnsi="Times New Roman" w:cs="Times New Roman"/>
        </w:rPr>
        <w:t>59  Facultative</w:t>
      </w:r>
      <w:proofErr w:type="gramEnd"/>
      <w:r>
        <w:rPr>
          <w:rFonts w:ascii="Times New Roman" w:hAnsi="Times New Roman" w:cs="Times New Roman"/>
        </w:rPr>
        <w:t xml:space="preserve"> a</w:t>
      </w:r>
      <w:r w:rsidR="00AA6899" w:rsidRPr="00F47EDB">
        <w:rPr>
          <w:rFonts w:ascii="Times New Roman" w:hAnsi="Times New Roman" w:cs="Times New Roman"/>
        </w:rPr>
        <w:t xml:space="preserve">pomixis could be considered the </w:t>
      </w:r>
      <w:r>
        <w:rPr>
          <w:rFonts w:ascii="Times New Roman" w:hAnsi="Times New Roman" w:cs="Times New Roman"/>
        </w:rPr>
        <w:t>“</w:t>
      </w:r>
      <w:r w:rsidR="00AA6899" w:rsidRPr="00F47EDB">
        <w:rPr>
          <w:rFonts w:ascii="Times New Roman" w:hAnsi="Times New Roman" w:cs="Times New Roman"/>
        </w:rPr>
        <w:t>Holy G</w:t>
      </w:r>
      <w:r>
        <w:rPr>
          <w:rFonts w:ascii="Times New Roman" w:hAnsi="Times New Roman" w:cs="Times New Roman"/>
        </w:rPr>
        <w:t xml:space="preserve">rail” </w:t>
      </w:r>
      <w:r w:rsidR="00AA6899" w:rsidRPr="00F47EDB">
        <w:rPr>
          <w:rFonts w:ascii="Times New Roman" w:hAnsi="Times New Roman" w:cs="Times New Roman"/>
        </w:rPr>
        <w:t>of plant breeding. Why might that be?</w:t>
      </w:r>
      <w:r>
        <w:rPr>
          <w:rFonts w:ascii="Times New Roman" w:hAnsi="Times New Roman" w:cs="Times New Roman"/>
        </w:rPr>
        <w:t xml:space="preserve"> Why might obligate apomixis not be the “Holy Grail”?</w:t>
      </w:r>
    </w:p>
    <w:p w14:paraId="1D9C16C5" w14:textId="1A64D167" w:rsidR="00AA6899" w:rsidRPr="00F47EDB" w:rsidRDefault="00AA6899" w:rsidP="00F47EDB">
      <w:pPr>
        <w:spacing w:after="200" w:line="276" w:lineRule="auto"/>
        <w:ind w:left="360"/>
        <w:rPr>
          <w:rFonts w:ascii="Times New Roman" w:hAnsi="Times New Roman" w:cs="Times New Roman"/>
        </w:rPr>
      </w:pPr>
      <w:r w:rsidRPr="00F47EDB">
        <w:rPr>
          <w:rFonts w:ascii="Times New Roman" w:hAnsi="Times New Roman" w:cs="Times New Roman"/>
        </w:rPr>
        <w:t xml:space="preserve">Define the following terms, in your own words, based on the definitions provided in Table 1 of the paper by Hand and </w:t>
      </w:r>
      <w:proofErr w:type="spellStart"/>
      <w:r w:rsidRPr="00F47EDB">
        <w:rPr>
          <w:rFonts w:ascii="Times New Roman" w:hAnsi="Times New Roman" w:cs="Times New Roman"/>
        </w:rPr>
        <w:t>Koltunow</w:t>
      </w:r>
      <w:proofErr w:type="spellEnd"/>
      <w:r w:rsidRPr="00F47EDB">
        <w:rPr>
          <w:rFonts w:ascii="Times New Roman" w:hAnsi="Times New Roman" w:cs="Times New Roman"/>
        </w:rPr>
        <w:t xml:space="preserve"> (</w:t>
      </w:r>
      <w:r w:rsidR="004E3275">
        <w:rPr>
          <w:rFonts w:ascii="Times New Roman" w:hAnsi="Times New Roman" w:cs="Times New Roman"/>
        </w:rPr>
        <w:t xml:space="preserve">available in the readings). </w:t>
      </w:r>
    </w:p>
    <w:p w14:paraId="082237CC" w14:textId="77777777" w:rsidR="00AA6899" w:rsidRPr="00F47EDB" w:rsidRDefault="00AA6899" w:rsidP="00F47EDB">
      <w:pPr>
        <w:spacing w:after="200" w:line="276" w:lineRule="auto"/>
        <w:ind w:left="1170"/>
        <w:rPr>
          <w:rFonts w:ascii="Times New Roman" w:hAnsi="Times New Roman" w:cs="Times New Roman"/>
        </w:rPr>
      </w:pPr>
      <w:r w:rsidRPr="00F47EDB">
        <w:rPr>
          <w:rFonts w:ascii="Times New Roman" w:hAnsi="Times New Roman" w:cs="Times New Roman"/>
        </w:rPr>
        <w:t xml:space="preserve">Apomixis </w:t>
      </w:r>
    </w:p>
    <w:p w14:paraId="23C33160" w14:textId="77777777" w:rsidR="00AA6899" w:rsidRPr="00F47EDB" w:rsidRDefault="00AA6899" w:rsidP="00F47EDB">
      <w:pPr>
        <w:spacing w:after="200" w:line="276" w:lineRule="auto"/>
        <w:ind w:left="1170"/>
        <w:rPr>
          <w:rFonts w:ascii="Times New Roman" w:hAnsi="Times New Roman" w:cs="Times New Roman"/>
        </w:rPr>
      </w:pPr>
      <w:r w:rsidRPr="00F47EDB">
        <w:rPr>
          <w:rFonts w:ascii="Times New Roman" w:hAnsi="Times New Roman" w:cs="Times New Roman"/>
        </w:rPr>
        <w:t>Embryo sac</w:t>
      </w:r>
    </w:p>
    <w:p w14:paraId="124A066C" w14:textId="77777777" w:rsidR="00AA6899" w:rsidRPr="00F47EDB" w:rsidRDefault="00AA6899" w:rsidP="00F47EDB">
      <w:pPr>
        <w:spacing w:after="200" w:line="276" w:lineRule="auto"/>
        <w:ind w:left="1170"/>
        <w:rPr>
          <w:rFonts w:ascii="Times New Roman" w:hAnsi="Times New Roman" w:cs="Times New Roman"/>
        </w:rPr>
      </w:pPr>
      <w:proofErr w:type="spellStart"/>
      <w:r w:rsidRPr="00F47EDB">
        <w:rPr>
          <w:rFonts w:ascii="Times New Roman" w:hAnsi="Times New Roman" w:cs="Times New Roman"/>
        </w:rPr>
        <w:t>Apomeiosis</w:t>
      </w:r>
      <w:proofErr w:type="spellEnd"/>
    </w:p>
    <w:p w14:paraId="3CE508D8" w14:textId="77777777" w:rsidR="00AA6899" w:rsidRPr="00F47EDB" w:rsidRDefault="00AA6899" w:rsidP="00F47EDB">
      <w:pPr>
        <w:spacing w:after="200" w:line="276" w:lineRule="auto"/>
        <w:ind w:left="1170"/>
        <w:rPr>
          <w:rFonts w:ascii="Times New Roman" w:hAnsi="Times New Roman" w:cs="Times New Roman"/>
        </w:rPr>
      </w:pPr>
      <w:proofErr w:type="spellStart"/>
      <w:r w:rsidRPr="00F47EDB">
        <w:rPr>
          <w:rFonts w:ascii="Times New Roman" w:hAnsi="Times New Roman" w:cs="Times New Roman"/>
        </w:rPr>
        <w:lastRenderedPageBreak/>
        <w:t>Diplospory</w:t>
      </w:r>
      <w:proofErr w:type="spellEnd"/>
    </w:p>
    <w:p w14:paraId="3991155E" w14:textId="77777777" w:rsidR="00AA6899" w:rsidRPr="00F47EDB" w:rsidRDefault="00AA6899" w:rsidP="00F47EDB">
      <w:pPr>
        <w:spacing w:after="200" w:line="276" w:lineRule="auto"/>
        <w:ind w:left="1170"/>
        <w:rPr>
          <w:rFonts w:ascii="Times New Roman" w:hAnsi="Times New Roman" w:cs="Times New Roman"/>
        </w:rPr>
      </w:pPr>
      <w:proofErr w:type="spellStart"/>
      <w:r w:rsidRPr="00F47EDB">
        <w:rPr>
          <w:rFonts w:ascii="Times New Roman" w:hAnsi="Times New Roman" w:cs="Times New Roman"/>
        </w:rPr>
        <w:t>Apospory</w:t>
      </w:r>
      <w:proofErr w:type="spellEnd"/>
    </w:p>
    <w:p w14:paraId="0DED9B42" w14:textId="77777777" w:rsidR="00AA6899" w:rsidRPr="00F47EDB" w:rsidRDefault="00AA6899" w:rsidP="00F47EDB">
      <w:pPr>
        <w:spacing w:after="200" w:line="276" w:lineRule="auto"/>
        <w:ind w:left="1170"/>
        <w:rPr>
          <w:rFonts w:ascii="Times New Roman" w:hAnsi="Times New Roman" w:cs="Times New Roman"/>
        </w:rPr>
      </w:pPr>
      <w:r w:rsidRPr="00F47EDB">
        <w:rPr>
          <w:rFonts w:ascii="Times New Roman" w:hAnsi="Times New Roman" w:cs="Times New Roman"/>
        </w:rPr>
        <w:t>Parthenogenesis</w:t>
      </w:r>
    </w:p>
    <w:p w14:paraId="0956A741" w14:textId="77777777" w:rsidR="004E3275" w:rsidRDefault="004E3275" w:rsidP="00F47EDB">
      <w:pPr>
        <w:spacing w:after="200"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 What is epigenetics and how does it related to apomixis?</w:t>
      </w:r>
    </w:p>
    <w:p w14:paraId="30795733" w14:textId="77777777" w:rsidR="004E3275" w:rsidRDefault="004E3275" w:rsidP="00F47EDB">
      <w:pPr>
        <w:spacing w:after="200"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 Why be concerned about gene flow from transgenic apomicts?</w:t>
      </w:r>
    </w:p>
    <w:p w14:paraId="6F69D9DD" w14:textId="01AA0857" w:rsidR="00AA6899" w:rsidRPr="00F47EDB" w:rsidRDefault="004E3275" w:rsidP="00F47EDB">
      <w:pPr>
        <w:spacing w:after="200"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62-63 </w:t>
      </w:r>
      <w:r w:rsidR="00AA6899" w:rsidRPr="00F47EDB">
        <w:rPr>
          <w:rFonts w:ascii="Times New Roman" w:hAnsi="Times New Roman" w:cs="Times New Roman"/>
        </w:rPr>
        <w:t xml:space="preserve">How does knowledge of reproductive strategies help to explain why the Himalayan blackberry is such a successful invasive plant?   </w:t>
      </w:r>
    </w:p>
    <w:p w14:paraId="243BF5CC" w14:textId="4B213AC7" w:rsidR="00AA6899" w:rsidRDefault="004F2253" w:rsidP="00801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Reid and Ross </w:t>
      </w:r>
      <w:r w:rsidR="00F87D93">
        <w:rPr>
          <w:rFonts w:ascii="Times New Roman" w:hAnsi="Times New Roman" w:cs="Times New Roman"/>
        </w:rPr>
        <w:t>(available in the readings – may require some additional research on definitions)</w:t>
      </w:r>
    </w:p>
    <w:p w14:paraId="744A0A38" w14:textId="77777777" w:rsidR="004A3A58" w:rsidRDefault="004A3A58" w:rsidP="00801DDF">
      <w:pPr>
        <w:rPr>
          <w:rFonts w:ascii="Times New Roman" w:hAnsi="Times New Roman" w:cs="Times New Roman"/>
        </w:rPr>
      </w:pPr>
    </w:p>
    <w:p w14:paraId="57770A37" w14:textId="1AF421E5" w:rsidR="004A3A58" w:rsidRDefault="004A3A58" w:rsidP="00801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has molecular biology revealed about the mechanisms underlying the naked eye </w:t>
      </w:r>
      <w:r w:rsidR="00F87D93">
        <w:rPr>
          <w:rFonts w:ascii="Times New Roman" w:hAnsi="Times New Roman" w:cs="Times New Roman"/>
        </w:rPr>
        <w:t>polymorphisms</w:t>
      </w:r>
      <w:r>
        <w:rPr>
          <w:rFonts w:ascii="Times New Roman" w:hAnsi="Times New Roman" w:cs="Times New Roman"/>
        </w:rPr>
        <w:t xml:space="preserve"> analyzed by Mendel?</w:t>
      </w:r>
    </w:p>
    <w:p w14:paraId="686C3413" w14:textId="77777777" w:rsidR="004A3A58" w:rsidRDefault="004A3A58" w:rsidP="00801DDF">
      <w:pPr>
        <w:rPr>
          <w:rFonts w:ascii="Times New Roman" w:hAnsi="Times New Roman" w:cs="Times New Roman"/>
        </w:rPr>
      </w:pPr>
    </w:p>
    <w:p w14:paraId="51B9041F" w14:textId="22ECD4A5" w:rsidR="004A3A58" w:rsidRDefault="004A3A58" w:rsidP="00801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what way does the molecular information support Mendel’s contention that genes are fundamental units, passed from generation to generation? </w:t>
      </w:r>
    </w:p>
    <w:p w14:paraId="72A67995" w14:textId="77777777" w:rsidR="004A3A58" w:rsidRDefault="004A3A58" w:rsidP="00801DDF">
      <w:pPr>
        <w:rPr>
          <w:rFonts w:ascii="Times New Roman" w:hAnsi="Times New Roman" w:cs="Times New Roman"/>
        </w:rPr>
      </w:pPr>
    </w:p>
    <w:p w14:paraId="77933971" w14:textId="3C951B1B" w:rsidR="004A3A58" w:rsidRDefault="004A3A58" w:rsidP="00801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intragenic recombination, and why would it have surprised Mendel?</w:t>
      </w:r>
    </w:p>
    <w:p w14:paraId="4394BFF6" w14:textId="77777777" w:rsidR="004A3A58" w:rsidRDefault="004A3A58" w:rsidP="00801DDF">
      <w:pPr>
        <w:rPr>
          <w:rFonts w:ascii="Times New Roman" w:hAnsi="Times New Roman" w:cs="Times New Roman"/>
        </w:rPr>
      </w:pPr>
    </w:p>
    <w:p w14:paraId="3F3DB360" w14:textId="3ED2E912" w:rsidR="004A3A58" w:rsidRDefault="004A3A58" w:rsidP="00801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transposable elements and why would they have surprised Mendel?</w:t>
      </w:r>
    </w:p>
    <w:p w14:paraId="3D17382D" w14:textId="77777777" w:rsidR="004A3A58" w:rsidRPr="00585347" w:rsidRDefault="004A3A58" w:rsidP="00801DDF">
      <w:pPr>
        <w:rPr>
          <w:rFonts w:ascii="Times New Roman" w:hAnsi="Times New Roman" w:cs="Times New Roman"/>
        </w:rPr>
      </w:pPr>
    </w:p>
    <w:sectPr w:rsidR="004A3A58" w:rsidRPr="00585347" w:rsidSect="004018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821EE"/>
    <w:multiLevelType w:val="hybridMultilevel"/>
    <w:tmpl w:val="C2BC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5282F"/>
    <w:multiLevelType w:val="hybridMultilevel"/>
    <w:tmpl w:val="75FA6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382BF5"/>
    <w:multiLevelType w:val="hybridMultilevel"/>
    <w:tmpl w:val="3FB2E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251E9"/>
    <w:multiLevelType w:val="hybridMultilevel"/>
    <w:tmpl w:val="3CF60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BB7654"/>
    <w:multiLevelType w:val="hybridMultilevel"/>
    <w:tmpl w:val="28A4679C"/>
    <w:lvl w:ilvl="0" w:tplc="64A2147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4B3BDB"/>
    <w:multiLevelType w:val="hybridMultilevel"/>
    <w:tmpl w:val="E5DA7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344E6"/>
    <w:multiLevelType w:val="hybridMultilevel"/>
    <w:tmpl w:val="52BC8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3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97C14"/>
    <w:multiLevelType w:val="hybridMultilevel"/>
    <w:tmpl w:val="B6A45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396771"/>
    <w:multiLevelType w:val="hybridMultilevel"/>
    <w:tmpl w:val="4620D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744451"/>
    <w:multiLevelType w:val="hybridMultilevel"/>
    <w:tmpl w:val="10D8A2B8"/>
    <w:lvl w:ilvl="0" w:tplc="08725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E4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A2C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EEB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B8E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F8D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EAB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C4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AB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AC607F0"/>
    <w:multiLevelType w:val="hybridMultilevel"/>
    <w:tmpl w:val="52A2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84311"/>
    <w:multiLevelType w:val="hybridMultilevel"/>
    <w:tmpl w:val="387C54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28A5D91"/>
    <w:multiLevelType w:val="hybridMultilevel"/>
    <w:tmpl w:val="52BC8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3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135D7"/>
    <w:multiLevelType w:val="hybridMultilevel"/>
    <w:tmpl w:val="8662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83105"/>
    <w:multiLevelType w:val="hybridMultilevel"/>
    <w:tmpl w:val="8B26C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05700"/>
    <w:multiLevelType w:val="hybridMultilevel"/>
    <w:tmpl w:val="B2DA0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8"/>
  </w:num>
  <w:num w:numId="5">
    <w:abstractNumId w:val="11"/>
  </w:num>
  <w:num w:numId="6">
    <w:abstractNumId w:val="7"/>
  </w:num>
  <w:num w:numId="7">
    <w:abstractNumId w:val="15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  <w:num w:numId="14">
    <w:abstractNumId w:val="12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3E"/>
    <w:rsid w:val="00002EF8"/>
    <w:rsid w:val="00030B9D"/>
    <w:rsid w:val="00031325"/>
    <w:rsid w:val="00056E04"/>
    <w:rsid w:val="00066E54"/>
    <w:rsid w:val="0007293B"/>
    <w:rsid w:val="000733E6"/>
    <w:rsid w:val="000C14F9"/>
    <w:rsid w:val="000D1C15"/>
    <w:rsid w:val="00104055"/>
    <w:rsid w:val="001202EF"/>
    <w:rsid w:val="00130FA2"/>
    <w:rsid w:val="00131B3D"/>
    <w:rsid w:val="00141D06"/>
    <w:rsid w:val="00180207"/>
    <w:rsid w:val="0018232F"/>
    <w:rsid w:val="001853D3"/>
    <w:rsid w:val="00185D65"/>
    <w:rsid w:val="00197289"/>
    <w:rsid w:val="001A3AD7"/>
    <w:rsid w:val="00200D15"/>
    <w:rsid w:val="0020572F"/>
    <w:rsid w:val="00235734"/>
    <w:rsid w:val="00247F58"/>
    <w:rsid w:val="00255D69"/>
    <w:rsid w:val="002649E8"/>
    <w:rsid w:val="0029666F"/>
    <w:rsid w:val="002A5810"/>
    <w:rsid w:val="00316545"/>
    <w:rsid w:val="00344FA9"/>
    <w:rsid w:val="00356D60"/>
    <w:rsid w:val="00374C2F"/>
    <w:rsid w:val="003D3F3E"/>
    <w:rsid w:val="003E1D3B"/>
    <w:rsid w:val="004018E6"/>
    <w:rsid w:val="004032B1"/>
    <w:rsid w:val="00426833"/>
    <w:rsid w:val="004413EC"/>
    <w:rsid w:val="0047596E"/>
    <w:rsid w:val="00481694"/>
    <w:rsid w:val="004835FF"/>
    <w:rsid w:val="00491D82"/>
    <w:rsid w:val="004A2995"/>
    <w:rsid w:val="004A3A58"/>
    <w:rsid w:val="004B1FE5"/>
    <w:rsid w:val="004C27FE"/>
    <w:rsid w:val="004D3201"/>
    <w:rsid w:val="004D71CF"/>
    <w:rsid w:val="004E3275"/>
    <w:rsid w:val="004F1E9E"/>
    <w:rsid w:val="004F2253"/>
    <w:rsid w:val="00501330"/>
    <w:rsid w:val="00510FFD"/>
    <w:rsid w:val="0058103F"/>
    <w:rsid w:val="00585347"/>
    <w:rsid w:val="005B6B8C"/>
    <w:rsid w:val="005C5B83"/>
    <w:rsid w:val="005D0CF2"/>
    <w:rsid w:val="005F6EB5"/>
    <w:rsid w:val="006228C7"/>
    <w:rsid w:val="006459FA"/>
    <w:rsid w:val="00681D2C"/>
    <w:rsid w:val="006A332D"/>
    <w:rsid w:val="006D7224"/>
    <w:rsid w:val="006E7BB6"/>
    <w:rsid w:val="006F3A99"/>
    <w:rsid w:val="00700891"/>
    <w:rsid w:val="007844CD"/>
    <w:rsid w:val="007E2DED"/>
    <w:rsid w:val="00801DDF"/>
    <w:rsid w:val="008155E9"/>
    <w:rsid w:val="00847AAC"/>
    <w:rsid w:val="00876437"/>
    <w:rsid w:val="00890E74"/>
    <w:rsid w:val="00893238"/>
    <w:rsid w:val="00894085"/>
    <w:rsid w:val="008F2A90"/>
    <w:rsid w:val="00920A07"/>
    <w:rsid w:val="00950BC4"/>
    <w:rsid w:val="009750F6"/>
    <w:rsid w:val="009870F5"/>
    <w:rsid w:val="009928FD"/>
    <w:rsid w:val="009D1896"/>
    <w:rsid w:val="00A1147B"/>
    <w:rsid w:val="00A20B7F"/>
    <w:rsid w:val="00A3688D"/>
    <w:rsid w:val="00A440D9"/>
    <w:rsid w:val="00A50918"/>
    <w:rsid w:val="00A5492E"/>
    <w:rsid w:val="00A62C92"/>
    <w:rsid w:val="00A819B9"/>
    <w:rsid w:val="00A93F07"/>
    <w:rsid w:val="00A9705A"/>
    <w:rsid w:val="00AA3B4D"/>
    <w:rsid w:val="00AA6899"/>
    <w:rsid w:val="00AF692A"/>
    <w:rsid w:val="00B63B40"/>
    <w:rsid w:val="00B96F3C"/>
    <w:rsid w:val="00BA4A08"/>
    <w:rsid w:val="00BA561A"/>
    <w:rsid w:val="00BC6959"/>
    <w:rsid w:val="00BD2C0F"/>
    <w:rsid w:val="00BE706F"/>
    <w:rsid w:val="00BF1641"/>
    <w:rsid w:val="00C211D6"/>
    <w:rsid w:val="00CA0F3F"/>
    <w:rsid w:val="00CC3270"/>
    <w:rsid w:val="00CC65B9"/>
    <w:rsid w:val="00CC71A8"/>
    <w:rsid w:val="00CF373E"/>
    <w:rsid w:val="00D05781"/>
    <w:rsid w:val="00D20CE1"/>
    <w:rsid w:val="00D64656"/>
    <w:rsid w:val="00DA3AB9"/>
    <w:rsid w:val="00DB7403"/>
    <w:rsid w:val="00DC1BC7"/>
    <w:rsid w:val="00DC5B9E"/>
    <w:rsid w:val="00E21D24"/>
    <w:rsid w:val="00E353B8"/>
    <w:rsid w:val="00E66529"/>
    <w:rsid w:val="00E66BDB"/>
    <w:rsid w:val="00E713C5"/>
    <w:rsid w:val="00EA25F6"/>
    <w:rsid w:val="00EB1602"/>
    <w:rsid w:val="00ED4FD0"/>
    <w:rsid w:val="00EE664D"/>
    <w:rsid w:val="00F253EA"/>
    <w:rsid w:val="00F47EDB"/>
    <w:rsid w:val="00F8268B"/>
    <w:rsid w:val="00F87D93"/>
    <w:rsid w:val="00FC5A2D"/>
    <w:rsid w:val="00F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F63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9E8"/>
    <w:pPr>
      <w:ind w:left="720"/>
      <w:contextualSpacing/>
    </w:pPr>
  </w:style>
  <w:style w:type="character" w:customStyle="1" w:styleId="ontologytermlink">
    <w:name w:val="ontologytermlink"/>
    <w:basedOn w:val="DefaultParagraphFont"/>
    <w:rsid w:val="00CC3270"/>
  </w:style>
  <w:style w:type="character" w:styleId="Hyperlink">
    <w:name w:val="Hyperlink"/>
    <w:basedOn w:val="DefaultParagraphFont"/>
    <w:uiPriority w:val="99"/>
    <w:unhideWhenUsed/>
    <w:rsid w:val="00CC32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3270"/>
    <w:rPr>
      <w:color w:val="800080" w:themeColor="followedHyperlink"/>
      <w:u w:val="single"/>
    </w:rPr>
  </w:style>
  <w:style w:type="character" w:customStyle="1" w:styleId="rmq-annotator-hl">
    <w:name w:val="rmq-annotator-hl"/>
    <w:basedOn w:val="DefaultParagraphFont"/>
    <w:rsid w:val="00BC6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6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1213</Words>
  <Characters>6915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Hayes</dc:creator>
  <cp:keywords/>
  <dc:description/>
  <cp:lastModifiedBy>Microsoft Office User</cp:lastModifiedBy>
  <cp:revision>2</cp:revision>
  <dcterms:created xsi:type="dcterms:W3CDTF">2018-01-22T15:11:00Z</dcterms:created>
  <dcterms:modified xsi:type="dcterms:W3CDTF">2018-01-22T15:11:00Z</dcterms:modified>
</cp:coreProperties>
</file>