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8D6198" w14:textId="77777777" w:rsidR="007159DF" w:rsidRPr="007159DF" w:rsidRDefault="00334B69" w:rsidP="00115B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AMBA-LTT</w:t>
      </w:r>
      <w:r w:rsidR="00501CA8">
        <w:rPr>
          <w:rFonts w:ascii="Times New Roman" w:hAnsi="Times New Roman" w:cs="Times New Roman"/>
          <w:b/>
          <w:sz w:val="32"/>
          <w:szCs w:val="32"/>
        </w:rPr>
        <w:t xml:space="preserve"> Report</w:t>
      </w:r>
    </w:p>
    <w:p w14:paraId="5BE5E34D" w14:textId="77777777" w:rsidR="007159DF" w:rsidRPr="007159DF" w:rsidRDefault="007159DF" w:rsidP="00115B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D4DEE12" w14:textId="783A6085" w:rsidR="007159DF" w:rsidRDefault="007159DF" w:rsidP="00115B1E">
      <w:pPr>
        <w:pStyle w:val="BodyText"/>
        <w:spacing w:before="0" w:after="0"/>
        <w:jc w:val="center"/>
        <w:rPr>
          <w:rFonts w:ascii="Times New Roman" w:hAnsi="Times New Roman" w:cs="Times New Roman"/>
        </w:rPr>
      </w:pPr>
      <w:r w:rsidRPr="007159DF">
        <w:rPr>
          <w:rFonts w:ascii="Times New Roman" w:hAnsi="Times New Roman" w:cs="Times New Roman"/>
        </w:rPr>
        <w:t>Javier Hernandez, Tanya Filichkin, Scott Fisk, Laura Helgerson, and Patrick Hayes</w:t>
      </w:r>
      <w:r w:rsidR="00724C95">
        <w:rPr>
          <w:rFonts w:ascii="Times New Roman" w:hAnsi="Times New Roman" w:cs="Times New Roman"/>
        </w:rPr>
        <w:t>*</w:t>
      </w:r>
    </w:p>
    <w:p w14:paraId="6A9C181F" w14:textId="77777777" w:rsidR="00724C95" w:rsidRDefault="00724C95" w:rsidP="00115B1E">
      <w:pPr>
        <w:pStyle w:val="BodyText"/>
        <w:spacing w:before="0" w:after="0"/>
        <w:jc w:val="center"/>
        <w:rPr>
          <w:rFonts w:ascii="Times New Roman" w:hAnsi="Times New Roman" w:cs="Times New Roman"/>
        </w:rPr>
      </w:pPr>
    </w:p>
    <w:p w14:paraId="36946C1D" w14:textId="2E7A9CDA" w:rsidR="00724C95" w:rsidRPr="007159DF" w:rsidRDefault="00724C95" w:rsidP="00115B1E">
      <w:pPr>
        <w:pStyle w:val="BodyText"/>
        <w:spacing w:before="0"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P. Stephen Baenziger, Lucia Gutierrez Jamie Sherman, Kevin Smith, </w:t>
      </w:r>
      <w:r w:rsidR="001C01FC">
        <w:rPr>
          <w:rFonts w:ascii="Times New Roman" w:hAnsi="Times New Roman" w:cs="Times New Roman"/>
        </w:rPr>
        <w:t xml:space="preserve">Mark Sorrells, </w:t>
      </w:r>
      <w:r>
        <w:rPr>
          <w:rFonts w:ascii="Times New Roman" w:hAnsi="Times New Roman" w:cs="Times New Roman"/>
        </w:rPr>
        <w:t xml:space="preserve">and Eric Stockinger </w:t>
      </w:r>
    </w:p>
    <w:p w14:paraId="01E61B6C" w14:textId="77777777" w:rsidR="00EC616D" w:rsidRDefault="00EC616D" w:rsidP="00115B1E">
      <w:pPr>
        <w:pStyle w:val="BodyText"/>
        <w:spacing w:before="0" w:after="0"/>
        <w:jc w:val="center"/>
        <w:rPr>
          <w:rFonts w:ascii="Times New Roman" w:hAnsi="Times New Roman" w:cs="Times New Roman"/>
        </w:rPr>
      </w:pPr>
    </w:p>
    <w:p w14:paraId="272DDD1B" w14:textId="71E776A2" w:rsidR="00724C95" w:rsidRPr="007159DF" w:rsidRDefault="00724C95" w:rsidP="00115B1E">
      <w:pPr>
        <w:pStyle w:val="BodyText"/>
        <w:spacing w:before="0"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all OSU (OR); UNL-Lincoln (NE), UW-Madison (WI), MSU (MT), UMN, </w:t>
      </w:r>
      <w:r w:rsidR="001C01FC">
        <w:rPr>
          <w:rFonts w:ascii="Times New Roman" w:hAnsi="Times New Roman" w:cs="Times New Roman"/>
        </w:rPr>
        <w:t xml:space="preserve">Cornell (NY), </w:t>
      </w:r>
      <w:r>
        <w:rPr>
          <w:rFonts w:ascii="Times New Roman" w:hAnsi="Times New Roman" w:cs="Times New Roman"/>
        </w:rPr>
        <w:t>OSU-Wooster (OH)</w:t>
      </w:r>
    </w:p>
    <w:p w14:paraId="58613816" w14:textId="77777777" w:rsidR="00115B1E" w:rsidRDefault="00115B1E" w:rsidP="00115B1E">
      <w:pPr>
        <w:pStyle w:val="BodyText"/>
        <w:spacing w:before="0" w:after="0"/>
        <w:rPr>
          <w:rStyle w:val="Strong"/>
          <w:rFonts w:ascii="Times New Roman" w:hAnsi="Times New Roman" w:cs="Times New Roman"/>
          <w:i/>
          <w:iCs/>
        </w:rPr>
      </w:pPr>
    </w:p>
    <w:p w14:paraId="1DFA11A9" w14:textId="78922C75" w:rsidR="00353F8A" w:rsidRDefault="00353F8A" w:rsidP="00334B69">
      <w:pPr>
        <w:pStyle w:val="BodyText"/>
        <w:spacing w:before="0" w:after="0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Rationale:</w:t>
      </w:r>
    </w:p>
    <w:p w14:paraId="6743FF88" w14:textId="3DCFC048" w:rsidR="00353F8A" w:rsidRDefault="006200FC" w:rsidP="00334B69">
      <w:pPr>
        <w:pStyle w:val="BodyText"/>
        <w:spacing w:before="0"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C</w:t>
      </w:r>
      <w:r w:rsidR="00334B69">
        <w:rPr>
          <w:rFonts w:ascii="Times New Roman" w:hAnsi="Times New Roman" w:cs="Times New Roman"/>
          <w:bCs/>
          <w:iCs/>
        </w:rPr>
        <w:t xml:space="preserve">limate change </w:t>
      </w:r>
      <w:r>
        <w:rPr>
          <w:rFonts w:ascii="Times New Roman" w:hAnsi="Times New Roman" w:cs="Times New Roman"/>
          <w:bCs/>
          <w:iCs/>
        </w:rPr>
        <w:t xml:space="preserve">is making </w:t>
      </w:r>
      <w:r w:rsidR="00353F8A">
        <w:rPr>
          <w:rFonts w:ascii="Times New Roman" w:hAnsi="Times New Roman" w:cs="Times New Roman"/>
          <w:bCs/>
          <w:iCs/>
        </w:rPr>
        <w:t xml:space="preserve">spring-planted </w:t>
      </w:r>
      <w:r w:rsidR="00334B69">
        <w:rPr>
          <w:rFonts w:ascii="Times New Roman" w:hAnsi="Times New Roman" w:cs="Times New Roman"/>
          <w:bCs/>
          <w:iCs/>
        </w:rPr>
        <w:t>barley production</w:t>
      </w:r>
      <w:r>
        <w:rPr>
          <w:rFonts w:ascii="Times New Roman" w:hAnsi="Times New Roman" w:cs="Times New Roman"/>
          <w:bCs/>
          <w:iCs/>
        </w:rPr>
        <w:t xml:space="preserve"> a challenge. F</w:t>
      </w:r>
      <w:r w:rsidR="00334B69">
        <w:rPr>
          <w:rFonts w:ascii="Times New Roman" w:hAnsi="Times New Roman" w:cs="Times New Roman"/>
          <w:bCs/>
          <w:iCs/>
        </w:rPr>
        <w:t>all planting is an a</w:t>
      </w:r>
      <w:r w:rsidR="00353F8A">
        <w:rPr>
          <w:rFonts w:ascii="Times New Roman" w:hAnsi="Times New Roman" w:cs="Times New Roman"/>
          <w:bCs/>
          <w:iCs/>
        </w:rPr>
        <w:t xml:space="preserve">ttractive </w:t>
      </w:r>
      <w:r w:rsidR="00334B69">
        <w:rPr>
          <w:rFonts w:ascii="Times New Roman" w:hAnsi="Times New Roman" w:cs="Times New Roman"/>
          <w:bCs/>
          <w:iCs/>
        </w:rPr>
        <w:t xml:space="preserve">approach because in many environments, </w:t>
      </w:r>
      <w:r>
        <w:rPr>
          <w:rFonts w:ascii="Times New Roman" w:hAnsi="Times New Roman" w:cs="Times New Roman"/>
          <w:bCs/>
          <w:iCs/>
        </w:rPr>
        <w:t>fall-planted crops</w:t>
      </w:r>
      <w:r w:rsidR="00334B69">
        <w:rPr>
          <w:rFonts w:ascii="Times New Roman" w:hAnsi="Times New Roman" w:cs="Times New Roman"/>
          <w:bCs/>
          <w:iCs/>
        </w:rPr>
        <w:t xml:space="preserve"> can achieve greater water use efficiency and </w:t>
      </w:r>
      <w:r w:rsidR="00353F8A">
        <w:rPr>
          <w:rFonts w:ascii="Times New Roman" w:hAnsi="Times New Roman" w:cs="Times New Roman"/>
          <w:bCs/>
          <w:iCs/>
        </w:rPr>
        <w:t>e</w:t>
      </w:r>
      <w:r w:rsidR="00334B69">
        <w:rPr>
          <w:rFonts w:ascii="Times New Roman" w:hAnsi="Times New Roman" w:cs="Times New Roman"/>
          <w:bCs/>
          <w:iCs/>
        </w:rPr>
        <w:t>scape late season heat stress. However, low temperature tolerance (LTT)</w:t>
      </w:r>
      <w:r w:rsidR="00F25E46">
        <w:rPr>
          <w:rFonts w:ascii="Times New Roman" w:hAnsi="Times New Roman" w:cs="Times New Roman"/>
          <w:bCs/>
          <w:iCs/>
        </w:rPr>
        <w:t xml:space="preserve"> </w:t>
      </w:r>
      <w:r w:rsidR="00353F8A">
        <w:rPr>
          <w:rFonts w:ascii="Times New Roman" w:hAnsi="Times New Roman" w:cs="Times New Roman"/>
          <w:bCs/>
          <w:iCs/>
        </w:rPr>
        <w:t xml:space="preserve">is </w:t>
      </w:r>
      <w:r w:rsidR="00334B69">
        <w:rPr>
          <w:rFonts w:ascii="Times New Roman" w:hAnsi="Times New Roman" w:cs="Times New Roman"/>
          <w:bCs/>
          <w:iCs/>
        </w:rPr>
        <w:t xml:space="preserve">required </w:t>
      </w:r>
      <w:r w:rsidR="00353F8A">
        <w:rPr>
          <w:rFonts w:ascii="Times New Roman" w:hAnsi="Times New Roman" w:cs="Times New Roman"/>
          <w:bCs/>
          <w:iCs/>
        </w:rPr>
        <w:t xml:space="preserve">for many </w:t>
      </w:r>
      <w:r>
        <w:rPr>
          <w:rFonts w:ascii="Times New Roman" w:hAnsi="Times New Roman" w:cs="Times New Roman"/>
          <w:bCs/>
          <w:iCs/>
        </w:rPr>
        <w:t xml:space="preserve">of these </w:t>
      </w:r>
      <w:r w:rsidR="00353F8A">
        <w:rPr>
          <w:rFonts w:ascii="Times New Roman" w:hAnsi="Times New Roman" w:cs="Times New Roman"/>
          <w:bCs/>
          <w:iCs/>
        </w:rPr>
        <w:t xml:space="preserve">fall-planted environments. Winter growth habit germplasm, which is sensitive to vernalization, is </w:t>
      </w:r>
      <w:r>
        <w:rPr>
          <w:rFonts w:ascii="Times New Roman" w:hAnsi="Times New Roman" w:cs="Times New Roman"/>
          <w:bCs/>
          <w:iCs/>
        </w:rPr>
        <w:t xml:space="preserve">usually </w:t>
      </w:r>
      <w:r w:rsidR="00353F8A">
        <w:rPr>
          <w:rFonts w:ascii="Times New Roman" w:hAnsi="Times New Roman" w:cs="Times New Roman"/>
          <w:bCs/>
          <w:iCs/>
        </w:rPr>
        <w:t xml:space="preserve">used for fall-planting because it can achieve maximum LTT. Because </w:t>
      </w:r>
      <w:r w:rsidR="00334B69">
        <w:rPr>
          <w:rFonts w:ascii="Times New Roman" w:hAnsi="Times New Roman" w:cs="Times New Roman"/>
          <w:bCs/>
          <w:iCs/>
        </w:rPr>
        <w:t xml:space="preserve">facultative </w:t>
      </w:r>
      <w:r w:rsidR="00353F8A">
        <w:rPr>
          <w:rFonts w:ascii="Times New Roman" w:hAnsi="Times New Roman" w:cs="Times New Roman"/>
          <w:bCs/>
          <w:iCs/>
        </w:rPr>
        <w:t xml:space="preserve">types can have the same LTT as winter types, they can be fall-planted. Because they are not vernalization sensitive, they can be spring planted.  </w:t>
      </w:r>
      <w:r>
        <w:rPr>
          <w:rFonts w:ascii="Times New Roman" w:hAnsi="Times New Roman" w:cs="Times New Roman"/>
          <w:bCs/>
          <w:iCs/>
        </w:rPr>
        <w:t xml:space="preserve">This flexibility in planting date can be an advantage. Malting quality adds value to barley. Without the malting premium, it can be unprofitable to raise barley. </w:t>
      </w:r>
    </w:p>
    <w:p w14:paraId="66105CCD" w14:textId="77777777" w:rsidR="006200FC" w:rsidRDefault="006200FC" w:rsidP="00334B69">
      <w:pPr>
        <w:pStyle w:val="BodyText"/>
        <w:spacing w:before="0" w:after="0"/>
        <w:rPr>
          <w:rFonts w:ascii="Times New Roman" w:hAnsi="Times New Roman" w:cs="Times New Roman"/>
          <w:bCs/>
          <w:iCs/>
        </w:rPr>
      </w:pPr>
    </w:p>
    <w:p w14:paraId="758CE56B" w14:textId="4E5F9D96" w:rsidR="00353F8A" w:rsidRPr="006200FC" w:rsidRDefault="00353F8A" w:rsidP="00334B69">
      <w:pPr>
        <w:pStyle w:val="BodyText"/>
        <w:spacing w:before="0" w:after="0"/>
        <w:rPr>
          <w:rFonts w:ascii="Times New Roman" w:hAnsi="Times New Roman" w:cs="Times New Roman"/>
          <w:b/>
          <w:i/>
        </w:rPr>
      </w:pPr>
      <w:r w:rsidRPr="006200FC">
        <w:rPr>
          <w:rFonts w:ascii="Times New Roman" w:hAnsi="Times New Roman" w:cs="Times New Roman"/>
          <w:b/>
          <w:i/>
        </w:rPr>
        <w:t>Objective:</w:t>
      </w:r>
    </w:p>
    <w:p w14:paraId="7700C774" w14:textId="483CDD06" w:rsidR="006200FC" w:rsidRDefault="00353F8A" w:rsidP="00334B69">
      <w:pPr>
        <w:pStyle w:val="BodyText"/>
        <w:spacing w:before="0" w:after="0"/>
        <w:rPr>
          <w:rFonts w:ascii="Times New Roman" w:hAnsi="Times New Roman" w:cs="Times New Roman"/>
          <w:bCs/>
          <w:iCs/>
        </w:rPr>
      </w:pPr>
      <w:r w:rsidRPr="00353F8A">
        <w:rPr>
          <w:rFonts w:ascii="Times New Roman" w:hAnsi="Times New Roman" w:cs="Times New Roman"/>
          <w:bCs/>
          <w:iCs/>
        </w:rPr>
        <w:t>This project was directed at</w:t>
      </w:r>
      <w:r>
        <w:rPr>
          <w:rFonts w:ascii="Times New Roman" w:hAnsi="Times New Roman" w:cs="Times New Roman"/>
          <w:bCs/>
          <w:iCs/>
        </w:rPr>
        <w:t xml:space="preserve"> developing germplasm with maximum LTT and facultative growth habit in genetic backgrounds with potential of achieving malting quality. </w:t>
      </w:r>
    </w:p>
    <w:p w14:paraId="61F80B7D" w14:textId="03DDB239" w:rsidR="006200FC" w:rsidRDefault="006200FC" w:rsidP="00334B69">
      <w:pPr>
        <w:pStyle w:val="BodyText"/>
        <w:spacing w:before="0" w:after="0"/>
        <w:rPr>
          <w:rFonts w:ascii="Times New Roman" w:hAnsi="Times New Roman" w:cs="Times New Roman"/>
          <w:bCs/>
          <w:iCs/>
        </w:rPr>
      </w:pPr>
    </w:p>
    <w:p w14:paraId="6B0AF930" w14:textId="3441FFC5" w:rsidR="006200FC" w:rsidRPr="006200FC" w:rsidRDefault="006200FC" w:rsidP="00334B69">
      <w:pPr>
        <w:pStyle w:val="BodyText"/>
        <w:spacing w:before="0" w:after="0"/>
        <w:rPr>
          <w:rFonts w:ascii="Times New Roman" w:hAnsi="Times New Roman" w:cs="Times New Roman"/>
          <w:b/>
          <w:i/>
        </w:rPr>
      </w:pPr>
      <w:r w:rsidRPr="006200FC">
        <w:rPr>
          <w:rFonts w:ascii="Times New Roman" w:hAnsi="Times New Roman" w:cs="Times New Roman"/>
          <w:b/>
          <w:i/>
        </w:rPr>
        <w:t>The germplasm:</w:t>
      </w:r>
    </w:p>
    <w:p w14:paraId="62FE03AD" w14:textId="7D11CA38" w:rsidR="006200FC" w:rsidRDefault="006200FC" w:rsidP="00334B69">
      <w:pPr>
        <w:pStyle w:val="BodyText"/>
        <w:spacing w:before="0"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Winter and facultative parents were selected from the TCAP-LTT panel and crossed with winter and facultative advanced lines and varieties. Doubled haploids were produced from these crosses. Only </w:t>
      </w:r>
      <w:r w:rsidR="00724C95">
        <w:rPr>
          <w:rFonts w:ascii="Times New Roman" w:hAnsi="Times New Roman" w:cs="Times New Roman"/>
          <w:bCs/>
          <w:iCs/>
        </w:rPr>
        <w:t xml:space="preserve">the 382 </w:t>
      </w:r>
      <w:r>
        <w:rPr>
          <w:rFonts w:ascii="Times New Roman" w:hAnsi="Times New Roman" w:cs="Times New Roman"/>
          <w:bCs/>
          <w:iCs/>
        </w:rPr>
        <w:t xml:space="preserve">2-rows were selected for continued assessment. </w:t>
      </w:r>
    </w:p>
    <w:p w14:paraId="745EED78" w14:textId="77777777" w:rsidR="006200FC" w:rsidRDefault="006200FC" w:rsidP="00334B69">
      <w:pPr>
        <w:pStyle w:val="BodyText"/>
        <w:spacing w:before="0" w:after="0"/>
        <w:rPr>
          <w:rFonts w:ascii="Times New Roman" w:hAnsi="Times New Roman" w:cs="Times New Roman"/>
          <w:bCs/>
          <w:iCs/>
        </w:rPr>
      </w:pPr>
    </w:p>
    <w:p w14:paraId="7D6B8D87" w14:textId="00930010" w:rsidR="006200FC" w:rsidRPr="006200FC" w:rsidRDefault="006200FC" w:rsidP="00334B69">
      <w:pPr>
        <w:pStyle w:val="BodyText"/>
        <w:spacing w:before="0" w:after="0"/>
        <w:rPr>
          <w:rFonts w:ascii="Times New Roman" w:hAnsi="Times New Roman" w:cs="Times New Roman"/>
          <w:b/>
          <w:i/>
        </w:rPr>
      </w:pPr>
      <w:r w:rsidRPr="006200FC">
        <w:rPr>
          <w:rFonts w:ascii="Times New Roman" w:hAnsi="Times New Roman" w:cs="Times New Roman"/>
          <w:b/>
          <w:i/>
        </w:rPr>
        <w:t>LT</w:t>
      </w:r>
      <w:r w:rsidRPr="00357FB4">
        <w:rPr>
          <w:rFonts w:ascii="Times New Roman" w:hAnsi="Times New Roman" w:cs="Times New Roman"/>
          <w:b/>
          <w:i/>
        </w:rPr>
        <w:t>T</w:t>
      </w:r>
      <w:r w:rsidR="00357FB4" w:rsidRPr="00357FB4">
        <w:rPr>
          <w:rFonts w:ascii="Times New Roman" w:hAnsi="Times New Roman" w:cs="Times New Roman"/>
          <w:b/>
          <w:i/>
        </w:rPr>
        <w:t xml:space="preserve"> and VRN sensitivity</w:t>
      </w:r>
      <w:r w:rsidRPr="006200FC">
        <w:rPr>
          <w:rFonts w:ascii="Times New Roman" w:hAnsi="Times New Roman" w:cs="Times New Roman"/>
          <w:b/>
          <w:i/>
        </w:rPr>
        <w:t xml:space="preserve"> phenotyping:  </w:t>
      </w:r>
    </w:p>
    <w:p w14:paraId="55DBCBD0" w14:textId="6E8F7983" w:rsidR="001C01FC" w:rsidRDefault="00353F8A" w:rsidP="00F37F02">
      <w:pPr>
        <w:pStyle w:val="BodyText"/>
        <w:spacing w:before="0" w:after="0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Cs/>
          <w:iCs/>
        </w:rPr>
        <w:t xml:space="preserve">LTT was assessed as </w:t>
      </w:r>
      <w:r w:rsidR="001C01FC">
        <w:rPr>
          <w:rFonts w:ascii="Times New Roman" w:hAnsi="Times New Roman" w:cs="Times New Roman"/>
          <w:bCs/>
          <w:iCs/>
        </w:rPr>
        <w:t xml:space="preserve">winter survival (WS) </w:t>
      </w:r>
      <w:r>
        <w:rPr>
          <w:rFonts w:ascii="Times New Roman" w:hAnsi="Times New Roman" w:cs="Times New Roman"/>
          <w:bCs/>
          <w:iCs/>
        </w:rPr>
        <w:t xml:space="preserve">on a plot basis in field trials </w:t>
      </w:r>
      <w:r w:rsidR="00724C95">
        <w:rPr>
          <w:rFonts w:ascii="Times New Roman" w:hAnsi="Times New Roman" w:cs="Times New Roman"/>
          <w:bCs/>
          <w:iCs/>
        </w:rPr>
        <w:t xml:space="preserve">at six locations </w:t>
      </w:r>
      <w:r>
        <w:rPr>
          <w:rFonts w:ascii="Times New Roman" w:hAnsi="Times New Roman" w:cs="Times New Roman"/>
          <w:bCs/>
          <w:iCs/>
        </w:rPr>
        <w:t xml:space="preserve">during the </w:t>
      </w:r>
      <w:r w:rsidR="00334B69">
        <w:rPr>
          <w:rFonts w:ascii="Times New Roman" w:hAnsi="Times New Roman" w:cs="Times New Roman"/>
          <w:bCs/>
          <w:iCs/>
        </w:rPr>
        <w:t xml:space="preserve">(2017/18 and 2018/19) </w:t>
      </w:r>
      <w:r>
        <w:rPr>
          <w:rFonts w:ascii="Times New Roman" w:hAnsi="Times New Roman" w:cs="Times New Roman"/>
          <w:bCs/>
          <w:iCs/>
        </w:rPr>
        <w:t xml:space="preserve">growing seasons. </w:t>
      </w:r>
      <w:r w:rsidR="006F3D16">
        <w:rPr>
          <w:rFonts w:ascii="Times New Roman" w:hAnsi="Times New Roman" w:cs="Times New Roman"/>
          <w:bCs/>
          <w:iCs/>
        </w:rPr>
        <w:t xml:space="preserve">A Type II augmented </w:t>
      </w:r>
      <w:r w:rsidR="00F25E46">
        <w:rPr>
          <w:rFonts w:ascii="Times New Roman" w:hAnsi="Times New Roman" w:cs="Times New Roman"/>
          <w:bCs/>
          <w:iCs/>
        </w:rPr>
        <w:t xml:space="preserve">design with one replication was </w:t>
      </w:r>
      <w:r w:rsidR="006F3D16">
        <w:rPr>
          <w:rFonts w:ascii="Times New Roman" w:hAnsi="Times New Roman" w:cs="Times New Roman"/>
          <w:bCs/>
          <w:iCs/>
        </w:rPr>
        <w:t>used</w:t>
      </w:r>
      <w:r w:rsidR="00F25E46">
        <w:rPr>
          <w:rFonts w:ascii="Times New Roman" w:hAnsi="Times New Roman" w:cs="Times New Roman"/>
          <w:bCs/>
          <w:iCs/>
        </w:rPr>
        <w:t xml:space="preserve"> </w:t>
      </w:r>
      <w:r w:rsidR="006F3D16">
        <w:rPr>
          <w:rFonts w:ascii="Times New Roman" w:hAnsi="Times New Roman" w:cs="Times New Roman"/>
          <w:bCs/>
          <w:iCs/>
        </w:rPr>
        <w:t xml:space="preserve">at all locations. Thunder (tested as 10.077) was the winter and primary check. Lightning, (tested as </w:t>
      </w:r>
      <w:r w:rsidR="00F25E46">
        <w:rPr>
          <w:rFonts w:ascii="Times New Roman" w:hAnsi="Times New Roman" w:cs="Times New Roman"/>
          <w:bCs/>
          <w:iCs/>
        </w:rPr>
        <w:t>DH130910</w:t>
      </w:r>
      <w:r w:rsidR="006F3D16">
        <w:rPr>
          <w:rFonts w:ascii="Times New Roman" w:hAnsi="Times New Roman" w:cs="Times New Roman"/>
          <w:bCs/>
          <w:iCs/>
        </w:rPr>
        <w:t xml:space="preserve">) was the facultative and secondary check. </w:t>
      </w:r>
      <w:r w:rsidR="00F25E46">
        <w:rPr>
          <w:rFonts w:ascii="Times New Roman" w:hAnsi="Times New Roman" w:cs="Times New Roman"/>
          <w:bCs/>
          <w:iCs/>
        </w:rPr>
        <w:t>Full Pin</w:t>
      </w:r>
      <w:r w:rsidR="006200FC">
        <w:rPr>
          <w:rFonts w:ascii="Times New Roman" w:hAnsi="Times New Roman" w:cs="Times New Roman"/>
          <w:bCs/>
          <w:iCs/>
        </w:rPr>
        <w:t>t</w:t>
      </w:r>
      <w:r w:rsidR="006F3D16">
        <w:rPr>
          <w:rFonts w:ascii="Times New Roman" w:hAnsi="Times New Roman" w:cs="Times New Roman"/>
          <w:bCs/>
          <w:iCs/>
        </w:rPr>
        <w:t xml:space="preserve"> was spring and </w:t>
      </w:r>
      <w:r w:rsidR="00F25E46">
        <w:rPr>
          <w:rFonts w:ascii="Times New Roman" w:hAnsi="Times New Roman" w:cs="Times New Roman"/>
          <w:bCs/>
          <w:iCs/>
        </w:rPr>
        <w:t>tertiary check</w:t>
      </w:r>
      <w:r w:rsidR="006F3D16">
        <w:rPr>
          <w:rFonts w:ascii="Times New Roman" w:hAnsi="Times New Roman" w:cs="Times New Roman"/>
          <w:bCs/>
          <w:iCs/>
        </w:rPr>
        <w:t xml:space="preserve">. </w:t>
      </w:r>
      <w:r w:rsidR="00F25E46">
        <w:rPr>
          <w:rFonts w:ascii="Times New Roman" w:hAnsi="Times New Roman" w:cs="Times New Roman"/>
          <w:bCs/>
          <w:iCs/>
        </w:rPr>
        <w:t xml:space="preserve"> </w:t>
      </w:r>
      <w:r w:rsidR="00594C18">
        <w:rPr>
          <w:rFonts w:ascii="Times New Roman" w:hAnsi="Times New Roman" w:cs="Times New Roman"/>
          <w:bCs/>
          <w:iCs/>
        </w:rPr>
        <w:t>For vernalization sensitivity, l</w:t>
      </w:r>
      <w:r w:rsidR="00F37F02">
        <w:rPr>
          <w:rFonts w:ascii="Times New Roman" w:hAnsi="Times New Roman" w:cs="Times New Roman"/>
          <w:bCs/>
          <w:iCs/>
        </w:rPr>
        <w:t xml:space="preserve">ines were evaluated for vernalization requirement under greenhouse conditions by planting each line without exposure to cold treatment (vernalization). Days to flowering was evaluated in all lines. </w:t>
      </w:r>
      <w:r w:rsidR="00512FB7">
        <w:rPr>
          <w:rFonts w:ascii="Times New Roman" w:hAnsi="Times New Roman" w:cs="Times New Roman"/>
          <w:bCs/>
          <w:iCs/>
        </w:rPr>
        <w:t>Lines that did not f</w:t>
      </w:r>
      <w:r w:rsidR="00F37F02">
        <w:rPr>
          <w:rFonts w:ascii="Times New Roman" w:hAnsi="Times New Roman" w:cs="Times New Roman"/>
          <w:bCs/>
          <w:iCs/>
        </w:rPr>
        <w:t>lower</w:t>
      </w:r>
      <w:r w:rsidR="00512FB7">
        <w:rPr>
          <w:rFonts w:ascii="Times New Roman" w:hAnsi="Times New Roman" w:cs="Times New Roman"/>
          <w:bCs/>
          <w:iCs/>
        </w:rPr>
        <w:t>ed</w:t>
      </w:r>
      <w:r w:rsidR="00F37F02">
        <w:rPr>
          <w:rFonts w:ascii="Times New Roman" w:hAnsi="Times New Roman" w:cs="Times New Roman"/>
          <w:bCs/>
          <w:iCs/>
        </w:rPr>
        <w:t xml:space="preserve"> </w:t>
      </w:r>
      <w:r w:rsidR="00512FB7">
        <w:rPr>
          <w:rFonts w:ascii="Times New Roman" w:hAnsi="Times New Roman" w:cs="Times New Roman"/>
          <w:bCs/>
          <w:iCs/>
        </w:rPr>
        <w:t>150 days after planting,</w:t>
      </w:r>
      <w:r w:rsidR="00F37F02">
        <w:rPr>
          <w:rFonts w:ascii="Times New Roman" w:hAnsi="Times New Roman" w:cs="Times New Roman"/>
          <w:bCs/>
          <w:iCs/>
        </w:rPr>
        <w:t xml:space="preserve"> were scored as winter and assigned a value of 150. </w:t>
      </w:r>
    </w:p>
    <w:p w14:paraId="4203EA2C" w14:textId="77777777" w:rsidR="001C01FC" w:rsidRDefault="001C01FC" w:rsidP="000A0EB5">
      <w:pPr>
        <w:pStyle w:val="BodyText"/>
        <w:spacing w:before="0" w:after="0"/>
        <w:rPr>
          <w:rFonts w:ascii="Times New Roman" w:hAnsi="Times New Roman" w:cs="Times New Roman"/>
          <w:b/>
          <w:bCs/>
          <w:i/>
          <w:iCs/>
        </w:rPr>
      </w:pPr>
    </w:p>
    <w:p w14:paraId="09A5F26C" w14:textId="477B24B1" w:rsidR="000A0EB5" w:rsidRDefault="001C01FC" w:rsidP="000A0EB5">
      <w:pPr>
        <w:pStyle w:val="BodyText"/>
        <w:spacing w:before="0" w:after="0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Disease </w:t>
      </w:r>
      <w:r w:rsidR="000A0EB5" w:rsidRPr="00725085">
        <w:rPr>
          <w:rFonts w:ascii="Times New Roman" w:hAnsi="Times New Roman" w:cs="Times New Roman"/>
          <w:b/>
          <w:bCs/>
          <w:i/>
          <w:iCs/>
        </w:rPr>
        <w:t>assessment procedures</w:t>
      </w:r>
      <w:r w:rsidR="000A0EB5">
        <w:rPr>
          <w:rFonts w:ascii="Times New Roman" w:hAnsi="Times New Roman" w:cs="Times New Roman"/>
          <w:b/>
          <w:bCs/>
          <w:i/>
          <w:iCs/>
        </w:rPr>
        <w:t>:</w:t>
      </w:r>
    </w:p>
    <w:p w14:paraId="3E51D4BA" w14:textId="113588B5" w:rsidR="00501CA8" w:rsidRDefault="000A0EB5" w:rsidP="000A0EB5">
      <w:pPr>
        <w:pStyle w:val="BodyText"/>
        <w:spacing w:before="0"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Disease susceptibility was measured</w:t>
      </w:r>
      <w:r w:rsidR="000B1450">
        <w:rPr>
          <w:rFonts w:ascii="Times New Roman" w:hAnsi="Times New Roman" w:cs="Times New Roman"/>
          <w:bCs/>
          <w:iCs/>
        </w:rPr>
        <w:t xml:space="preserve"> using severity </w:t>
      </w:r>
      <w:r>
        <w:rPr>
          <w:rFonts w:ascii="Times New Roman" w:hAnsi="Times New Roman" w:cs="Times New Roman"/>
          <w:bCs/>
          <w:iCs/>
        </w:rPr>
        <w:t xml:space="preserve">for the principal diseases </w:t>
      </w:r>
      <w:r w:rsidR="000B1450">
        <w:rPr>
          <w:rFonts w:ascii="Times New Roman" w:hAnsi="Times New Roman" w:cs="Times New Roman"/>
          <w:bCs/>
          <w:iCs/>
        </w:rPr>
        <w:t xml:space="preserve">present </w:t>
      </w:r>
      <w:r>
        <w:rPr>
          <w:rFonts w:ascii="Times New Roman" w:hAnsi="Times New Roman" w:cs="Times New Roman"/>
          <w:bCs/>
          <w:iCs/>
        </w:rPr>
        <w:t xml:space="preserve">at Corvallis, OR. </w:t>
      </w:r>
      <w:r w:rsidR="00EC616D">
        <w:rPr>
          <w:rFonts w:ascii="Times New Roman" w:hAnsi="Times New Roman" w:cs="Times New Roman"/>
          <w:bCs/>
          <w:iCs/>
        </w:rPr>
        <w:t>A</w:t>
      </w:r>
      <w:r w:rsidR="00EC616D" w:rsidRPr="00725085">
        <w:rPr>
          <w:rFonts w:ascii="Times New Roman" w:hAnsi="Times New Roman" w:cs="Times New Roman"/>
          <w:bCs/>
          <w:iCs/>
        </w:rPr>
        <w:t xml:space="preserve"> Randomized Complete Block Design with two replications and</w:t>
      </w:r>
      <w:r w:rsidR="00EC616D">
        <w:rPr>
          <w:rFonts w:ascii="Times New Roman" w:hAnsi="Times New Roman" w:cs="Times New Roman"/>
          <w:bCs/>
          <w:iCs/>
        </w:rPr>
        <w:t xml:space="preserve"> three</w:t>
      </w:r>
      <w:r w:rsidR="00EC616D" w:rsidRPr="00725085">
        <w:rPr>
          <w:rFonts w:ascii="Times New Roman" w:hAnsi="Times New Roman" w:cs="Times New Roman"/>
          <w:bCs/>
          <w:iCs/>
        </w:rPr>
        <w:t xml:space="preserve"> checks </w:t>
      </w:r>
      <w:r w:rsidR="00EC616D">
        <w:rPr>
          <w:rFonts w:ascii="Times New Roman" w:hAnsi="Times New Roman" w:cs="Times New Roman"/>
          <w:bCs/>
          <w:i/>
        </w:rPr>
        <w:t>–</w:t>
      </w:r>
      <w:r w:rsidR="00EC616D">
        <w:rPr>
          <w:rFonts w:ascii="Times New Roman" w:hAnsi="Times New Roman" w:cs="Times New Roman"/>
          <w:bCs/>
          <w:iCs/>
        </w:rPr>
        <w:t xml:space="preserve"> Thunder, Lightning, and Full Pint was used. </w:t>
      </w:r>
      <w:r w:rsidRPr="003C3A0F">
        <w:rPr>
          <w:rFonts w:ascii="Times New Roman" w:hAnsi="Times New Roman" w:cs="Times New Roman"/>
          <w:bCs/>
          <w:iCs/>
        </w:rPr>
        <w:t>Severity</w:t>
      </w:r>
      <w:r>
        <w:rPr>
          <w:rFonts w:ascii="Times New Roman" w:hAnsi="Times New Roman" w:cs="Times New Roman"/>
          <w:bCs/>
          <w:iCs/>
        </w:rPr>
        <w:t xml:space="preserve"> (</w:t>
      </w:r>
      <w:proofErr w:type="spellStart"/>
      <w:r>
        <w:rPr>
          <w:rFonts w:ascii="Times New Roman" w:hAnsi="Times New Roman" w:cs="Times New Roman"/>
          <w:bCs/>
          <w:iCs/>
        </w:rPr>
        <w:t>Sev</w:t>
      </w:r>
      <w:proofErr w:type="spellEnd"/>
      <w:r>
        <w:rPr>
          <w:rFonts w:ascii="Times New Roman" w:hAnsi="Times New Roman" w:cs="Times New Roman"/>
          <w:bCs/>
          <w:iCs/>
        </w:rPr>
        <w:t>)</w:t>
      </w:r>
      <w:r w:rsidRPr="003C3A0F">
        <w:rPr>
          <w:rFonts w:ascii="Times New Roman" w:hAnsi="Times New Roman" w:cs="Times New Roman"/>
          <w:bCs/>
          <w:iCs/>
        </w:rPr>
        <w:t xml:space="preserve"> was scored as percentage of leaf area </w:t>
      </w:r>
      <w:r w:rsidR="00EC616D">
        <w:rPr>
          <w:rFonts w:ascii="Times New Roman" w:hAnsi="Times New Roman" w:cs="Times New Roman"/>
          <w:bCs/>
          <w:iCs/>
        </w:rPr>
        <w:t xml:space="preserve">infected with stripe rust (incited by </w:t>
      </w:r>
      <w:r w:rsidR="00EC616D" w:rsidRPr="00F25E46">
        <w:rPr>
          <w:rFonts w:ascii="Times New Roman" w:hAnsi="Times New Roman" w:cs="Times New Roman"/>
          <w:bCs/>
          <w:i/>
          <w:iCs/>
        </w:rPr>
        <w:t xml:space="preserve">Puccinia </w:t>
      </w:r>
      <w:proofErr w:type="spellStart"/>
      <w:r w:rsidR="00EC616D" w:rsidRPr="00F25E46">
        <w:rPr>
          <w:rFonts w:ascii="Times New Roman" w:hAnsi="Times New Roman" w:cs="Times New Roman"/>
          <w:bCs/>
          <w:i/>
          <w:iCs/>
        </w:rPr>
        <w:t>striiformis</w:t>
      </w:r>
      <w:proofErr w:type="spellEnd"/>
      <w:r w:rsidR="00EC616D" w:rsidRPr="00F25E46">
        <w:rPr>
          <w:rFonts w:ascii="Times New Roman" w:hAnsi="Times New Roman" w:cs="Times New Roman"/>
          <w:bCs/>
          <w:iCs/>
        </w:rPr>
        <w:t xml:space="preserve"> f. sp. </w:t>
      </w:r>
      <w:proofErr w:type="spellStart"/>
      <w:r w:rsidR="00EC616D">
        <w:rPr>
          <w:rFonts w:ascii="Times New Roman" w:hAnsi="Times New Roman" w:cs="Times New Roman"/>
          <w:bCs/>
          <w:i/>
          <w:iCs/>
        </w:rPr>
        <w:t>h</w:t>
      </w:r>
      <w:r w:rsidR="00EC616D" w:rsidRPr="00F25E46">
        <w:rPr>
          <w:rFonts w:ascii="Times New Roman" w:hAnsi="Times New Roman" w:cs="Times New Roman"/>
          <w:bCs/>
          <w:i/>
          <w:iCs/>
        </w:rPr>
        <w:t>ordei</w:t>
      </w:r>
      <w:proofErr w:type="spellEnd"/>
      <w:r w:rsidR="00EC616D">
        <w:rPr>
          <w:rFonts w:ascii="Times New Roman" w:hAnsi="Times New Roman" w:cs="Times New Roman"/>
          <w:bCs/>
          <w:iCs/>
        </w:rPr>
        <w:t>).</w:t>
      </w:r>
      <w:r w:rsidR="00724C95">
        <w:rPr>
          <w:rFonts w:ascii="Times New Roman" w:hAnsi="Times New Roman" w:cs="Times New Roman"/>
          <w:bCs/>
          <w:iCs/>
        </w:rPr>
        <w:t xml:space="preserve">  </w:t>
      </w:r>
      <w:r w:rsidRPr="00725085">
        <w:rPr>
          <w:rFonts w:ascii="Times New Roman" w:hAnsi="Times New Roman" w:cs="Times New Roman"/>
          <w:bCs/>
          <w:iCs/>
        </w:rPr>
        <w:t>Natural infection was supplemented with artificial inoculation</w:t>
      </w:r>
      <w:r>
        <w:rPr>
          <w:rFonts w:ascii="Times New Roman" w:hAnsi="Times New Roman" w:cs="Times New Roman"/>
          <w:bCs/>
          <w:iCs/>
        </w:rPr>
        <w:t xml:space="preserve">. </w:t>
      </w:r>
      <w:r w:rsidR="00EC616D">
        <w:rPr>
          <w:rFonts w:ascii="Times New Roman" w:hAnsi="Times New Roman" w:cs="Times New Roman"/>
          <w:bCs/>
          <w:iCs/>
        </w:rPr>
        <w:t xml:space="preserve">Disease severity was scored, as percent of plot canopy </w:t>
      </w:r>
      <w:r w:rsidR="00EC616D">
        <w:rPr>
          <w:rFonts w:ascii="Times New Roman" w:hAnsi="Times New Roman" w:cs="Times New Roman"/>
          <w:bCs/>
          <w:iCs/>
        </w:rPr>
        <w:lastRenderedPageBreak/>
        <w:t xml:space="preserve">infected, for </w:t>
      </w:r>
      <w:r>
        <w:rPr>
          <w:rFonts w:ascii="Times New Roman" w:hAnsi="Times New Roman" w:cs="Times New Roman"/>
          <w:bCs/>
          <w:iCs/>
        </w:rPr>
        <w:t xml:space="preserve">scald (SC, incited by </w:t>
      </w:r>
      <w:proofErr w:type="spellStart"/>
      <w:r w:rsidRPr="00F25E46">
        <w:rPr>
          <w:rFonts w:ascii="Times New Roman" w:hAnsi="Times New Roman" w:cs="Times New Roman"/>
          <w:bCs/>
          <w:i/>
          <w:iCs/>
        </w:rPr>
        <w:t>Rhynchosporium</w:t>
      </w:r>
      <w:proofErr w:type="spellEnd"/>
      <w:r>
        <w:rPr>
          <w:rFonts w:ascii="Times New Roman" w:hAnsi="Times New Roman" w:cs="Times New Roman"/>
          <w:bCs/>
          <w:i/>
          <w:iCs/>
        </w:rPr>
        <w:t xml:space="preserve"> </w:t>
      </w:r>
      <w:r w:rsidRPr="00F25E46">
        <w:rPr>
          <w:rFonts w:ascii="Times New Roman" w:hAnsi="Times New Roman" w:cs="Times New Roman"/>
          <w:bCs/>
          <w:i/>
          <w:iCs/>
        </w:rPr>
        <w:t>commune</w:t>
      </w:r>
      <w:r>
        <w:rPr>
          <w:rFonts w:ascii="Times New Roman" w:hAnsi="Times New Roman" w:cs="Times New Roman"/>
          <w:bCs/>
          <w:iCs/>
        </w:rPr>
        <w:t>)</w:t>
      </w:r>
      <w:r w:rsidR="00EC616D">
        <w:rPr>
          <w:rFonts w:ascii="Times New Roman" w:hAnsi="Times New Roman" w:cs="Times New Roman"/>
          <w:bCs/>
          <w:iCs/>
        </w:rPr>
        <w:t xml:space="preserve"> </w:t>
      </w:r>
      <w:r>
        <w:rPr>
          <w:rFonts w:ascii="Times New Roman" w:hAnsi="Times New Roman" w:cs="Times New Roman"/>
          <w:bCs/>
          <w:iCs/>
        </w:rPr>
        <w:t xml:space="preserve">and (LR, incited by </w:t>
      </w:r>
      <w:r>
        <w:rPr>
          <w:rFonts w:ascii="Times New Roman" w:hAnsi="Times New Roman" w:cs="Times New Roman"/>
          <w:bCs/>
          <w:i/>
          <w:iCs/>
        </w:rPr>
        <w:t xml:space="preserve">Puccinia </w:t>
      </w:r>
      <w:proofErr w:type="spellStart"/>
      <w:r>
        <w:rPr>
          <w:rFonts w:ascii="Times New Roman" w:hAnsi="Times New Roman" w:cs="Times New Roman"/>
          <w:bCs/>
          <w:i/>
          <w:iCs/>
        </w:rPr>
        <w:t>hordei</w:t>
      </w:r>
      <w:proofErr w:type="spellEnd"/>
      <w:r>
        <w:rPr>
          <w:rFonts w:ascii="Times New Roman" w:hAnsi="Times New Roman" w:cs="Times New Roman"/>
          <w:bCs/>
          <w:iCs/>
        </w:rPr>
        <w:t xml:space="preserve">). </w:t>
      </w:r>
    </w:p>
    <w:p w14:paraId="4DCA53CE" w14:textId="77777777" w:rsidR="00594C18" w:rsidRDefault="00594C18" w:rsidP="000A0EB5">
      <w:pPr>
        <w:pStyle w:val="BodyText"/>
        <w:spacing w:before="0" w:after="0"/>
        <w:rPr>
          <w:rFonts w:ascii="Times New Roman" w:hAnsi="Times New Roman" w:cs="Times New Roman"/>
          <w:bCs/>
          <w:iCs/>
        </w:rPr>
      </w:pPr>
    </w:p>
    <w:p w14:paraId="0968E814" w14:textId="77777777" w:rsidR="00501CA8" w:rsidRPr="007159DF" w:rsidRDefault="00501CA8" w:rsidP="00501CA8">
      <w:pPr>
        <w:pStyle w:val="BodyText"/>
        <w:spacing w:before="0" w:after="0"/>
        <w:rPr>
          <w:rFonts w:ascii="Times New Roman" w:hAnsi="Times New Roman" w:cs="Times New Roman"/>
        </w:rPr>
      </w:pPr>
      <w:r w:rsidRPr="007159DF">
        <w:rPr>
          <w:rFonts w:ascii="Times New Roman" w:hAnsi="Times New Roman" w:cs="Times New Roman"/>
          <w:b/>
          <w:bCs/>
          <w:i/>
          <w:iCs/>
        </w:rPr>
        <w:t>Data:</w:t>
      </w:r>
      <w:r w:rsidRPr="007159DF">
        <w:rPr>
          <w:rFonts w:ascii="Times New Roman" w:hAnsi="Times New Roman" w:cs="Times New Roman"/>
        </w:rPr>
        <w:t xml:space="preserve"> </w:t>
      </w:r>
    </w:p>
    <w:p w14:paraId="189BF0DB" w14:textId="56E58E78" w:rsidR="00501CA8" w:rsidRPr="007159DF" w:rsidRDefault="00501CA8" w:rsidP="00501CA8">
      <w:pPr>
        <w:pStyle w:val="BodyText"/>
        <w:spacing w:before="0" w:after="0"/>
        <w:rPr>
          <w:rFonts w:ascii="Times New Roman" w:hAnsi="Times New Roman" w:cs="Times New Roman"/>
        </w:rPr>
      </w:pPr>
      <w:r w:rsidRPr="007159DF">
        <w:rPr>
          <w:rFonts w:ascii="Times New Roman" w:hAnsi="Times New Roman" w:cs="Times New Roman"/>
        </w:rPr>
        <w:t xml:space="preserve">Please see </w:t>
      </w:r>
      <w:hyperlink r:id="rId6" w:history="1">
        <w:r w:rsidR="001C01FC" w:rsidRPr="00175E3B">
          <w:rPr>
            <w:rStyle w:val="Hyperlink"/>
            <w:rFonts w:ascii="Times New Roman" w:hAnsi="Times New Roman" w:cs="Times New Roman"/>
          </w:rPr>
          <w:t>https://barleyworld.org/low-temperature</w:t>
        </w:r>
      </w:hyperlink>
    </w:p>
    <w:p w14:paraId="3173ADC4" w14:textId="77777777" w:rsidR="000B1450" w:rsidRDefault="000B1450" w:rsidP="0039505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DDE187D" w14:textId="2B633117" w:rsidR="0039505B" w:rsidRPr="007159DF" w:rsidRDefault="0039505B" w:rsidP="003950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Funding:</w:t>
      </w:r>
      <w:r w:rsidRPr="007159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5E368D" w14:textId="175EFEF9" w:rsidR="007159DF" w:rsidRDefault="0039505B" w:rsidP="003950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25085">
        <w:rPr>
          <w:rFonts w:ascii="Times New Roman" w:hAnsi="Times New Roman" w:cs="Times New Roman"/>
          <w:bCs/>
          <w:sz w:val="24"/>
          <w:szCs w:val="24"/>
        </w:rPr>
        <w:t xml:space="preserve">Support provided by </w:t>
      </w:r>
      <w:r w:rsidR="00334B69" w:rsidRPr="00334B69">
        <w:rPr>
          <w:rFonts w:ascii="Times New Roman" w:hAnsi="Times New Roman" w:cs="Times New Roman"/>
          <w:bCs/>
          <w:sz w:val="24"/>
          <w:szCs w:val="24"/>
        </w:rPr>
        <w:t>American Malting Barley Association</w:t>
      </w:r>
      <w:r w:rsidRPr="007250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A0EB5">
        <w:rPr>
          <w:rFonts w:ascii="Times New Roman" w:hAnsi="Times New Roman" w:cs="Times New Roman"/>
          <w:bCs/>
          <w:sz w:val="24"/>
          <w:szCs w:val="24"/>
        </w:rPr>
        <w:t xml:space="preserve">for facultative growth habit, low temperature tolerance and malting quality research. </w:t>
      </w:r>
    </w:p>
    <w:p w14:paraId="32685D9A" w14:textId="77777777" w:rsidR="00411E30" w:rsidRPr="007159DF" w:rsidRDefault="00411E30" w:rsidP="003950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55F691C" w14:textId="77777777" w:rsidR="00501CA8" w:rsidRPr="00115B1E" w:rsidRDefault="00501CA8" w:rsidP="00501CA8">
      <w:pPr>
        <w:pStyle w:val="BodyText"/>
        <w:spacing w:before="0" w:after="0"/>
        <w:rPr>
          <w:rFonts w:ascii="Times New Roman" w:hAnsi="Times New Roman" w:cs="Times New Roman"/>
          <w:b/>
          <w:bCs/>
          <w:i/>
          <w:iCs/>
        </w:rPr>
      </w:pPr>
      <w:r w:rsidRPr="00115B1E">
        <w:rPr>
          <w:rFonts w:ascii="Times New Roman" w:hAnsi="Times New Roman" w:cs="Times New Roman"/>
          <w:b/>
          <w:bCs/>
          <w:i/>
          <w:iCs/>
        </w:rPr>
        <w:t xml:space="preserve">This report: </w:t>
      </w:r>
    </w:p>
    <w:p w14:paraId="08501F42" w14:textId="77777777" w:rsidR="00115B1E" w:rsidRDefault="0039505B" w:rsidP="00115B1E">
      <w:pPr>
        <w:pStyle w:val="FirstParagraph"/>
        <w:spacing w:before="0" w:after="0"/>
        <w:rPr>
          <w:rFonts w:ascii="Times New Roman" w:hAnsi="Times New Roman" w:cs="Times New Roman"/>
          <w:b/>
          <w:bCs/>
          <w:i/>
          <w:iCs/>
        </w:rPr>
      </w:pPr>
      <w:r w:rsidRPr="0039505B">
        <w:rPr>
          <w:rFonts w:ascii="Times New Roman" w:hAnsi="Times New Roman" w:cs="Times New Roman"/>
        </w:rPr>
        <w:t xml:space="preserve">In this report, we provide information and interpretation for </w:t>
      </w:r>
      <w:r w:rsidR="00334B69">
        <w:rPr>
          <w:rFonts w:ascii="Times New Roman" w:hAnsi="Times New Roman" w:cs="Times New Roman"/>
        </w:rPr>
        <w:t>WS, BSR and other diseases</w:t>
      </w:r>
      <w:r w:rsidRPr="0039505B">
        <w:rPr>
          <w:rFonts w:ascii="Times New Roman" w:hAnsi="Times New Roman" w:cs="Times New Roman"/>
        </w:rPr>
        <w:t xml:space="preserve"> across locations evaluated</w:t>
      </w:r>
    </w:p>
    <w:p w14:paraId="04CBD06A" w14:textId="0CD847AC" w:rsidR="001C01FC" w:rsidRDefault="001C01FC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1A073725" w14:textId="77777777" w:rsidR="000B398D" w:rsidRPr="000B398D" w:rsidRDefault="00334B69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AMBA-LTT</w:t>
      </w:r>
      <w:r w:rsidR="00A10654">
        <w:rPr>
          <w:rFonts w:ascii="Times New Roman" w:hAnsi="Times New Roman" w:cs="Times New Roman"/>
          <w:b/>
          <w:sz w:val="28"/>
        </w:rPr>
        <w:t xml:space="preserve"> 20</w:t>
      </w:r>
      <w:r>
        <w:rPr>
          <w:rFonts w:ascii="Times New Roman" w:hAnsi="Times New Roman" w:cs="Times New Roman"/>
          <w:b/>
          <w:sz w:val="28"/>
        </w:rPr>
        <w:t>18</w:t>
      </w:r>
      <w:r w:rsidR="00117B57">
        <w:rPr>
          <w:rFonts w:ascii="Times New Roman" w:hAnsi="Times New Roman" w:cs="Times New Roman"/>
          <w:b/>
          <w:sz w:val="28"/>
        </w:rPr>
        <w:t xml:space="preserve"> – Nebraska, New York and Virginia data</w:t>
      </w:r>
    </w:p>
    <w:p w14:paraId="21DB489B" w14:textId="77777777" w:rsidR="00117B57" w:rsidRDefault="00117B57" w:rsidP="00115B1E">
      <w:pPr>
        <w:pStyle w:val="BodyText"/>
        <w:spacing w:before="0" w:after="0"/>
        <w:rPr>
          <w:rFonts w:ascii="Times New Roman" w:hAnsi="Times New Roman" w:cs="Times New Roman"/>
          <w:b/>
        </w:rPr>
      </w:pPr>
    </w:p>
    <w:p w14:paraId="747D24B1" w14:textId="77777777" w:rsidR="005F0AA4" w:rsidRDefault="00334B69" w:rsidP="00115B1E">
      <w:pPr>
        <w:pStyle w:val="BodyText"/>
        <w:spacing w:before="0"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Winter survival </w:t>
      </w:r>
      <w:r w:rsidR="00051767">
        <w:rPr>
          <w:rFonts w:ascii="Times New Roman" w:hAnsi="Times New Roman" w:cs="Times New Roman"/>
          <w:b/>
        </w:rPr>
        <w:t>in</w:t>
      </w:r>
      <w:r>
        <w:rPr>
          <w:rFonts w:ascii="Times New Roman" w:hAnsi="Times New Roman" w:cs="Times New Roman"/>
          <w:b/>
        </w:rPr>
        <w:t xml:space="preserve"> Nebraska</w:t>
      </w:r>
      <w:r w:rsidR="00EC1BCC">
        <w:rPr>
          <w:rFonts w:ascii="Times New Roman" w:hAnsi="Times New Roman" w:cs="Times New Roman"/>
          <w:b/>
        </w:rPr>
        <w:t xml:space="preserve"> (NB)</w:t>
      </w:r>
      <w:r>
        <w:rPr>
          <w:rFonts w:ascii="Times New Roman" w:hAnsi="Times New Roman" w:cs="Times New Roman"/>
          <w:b/>
        </w:rPr>
        <w:t>, New York</w:t>
      </w:r>
      <w:r w:rsidR="00EC1BCC">
        <w:rPr>
          <w:rFonts w:ascii="Times New Roman" w:hAnsi="Times New Roman" w:cs="Times New Roman"/>
          <w:b/>
        </w:rPr>
        <w:t xml:space="preserve"> (NY)</w:t>
      </w:r>
      <w:r>
        <w:rPr>
          <w:rFonts w:ascii="Times New Roman" w:hAnsi="Times New Roman" w:cs="Times New Roman"/>
          <w:b/>
        </w:rPr>
        <w:t>, and Virginia</w:t>
      </w:r>
      <w:r w:rsidR="00EC1BCC">
        <w:rPr>
          <w:rFonts w:ascii="Times New Roman" w:hAnsi="Times New Roman" w:cs="Times New Roman"/>
          <w:b/>
        </w:rPr>
        <w:t xml:space="preserve"> (VA)</w:t>
      </w:r>
      <w:r>
        <w:rPr>
          <w:rFonts w:ascii="Times New Roman" w:hAnsi="Times New Roman" w:cs="Times New Roman"/>
          <w:b/>
        </w:rPr>
        <w:t xml:space="preserve"> </w:t>
      </w:r>
    </w:p>
    <w:p w14:paraId="7FF597F4" w14:textId="77777777" w:rsidR="005F0AA4" w:rsidRDefault="005F0AA4" w:rsidP="005F0AA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0BD35D03" w14:textId="57BF1910" w:rsidR="005F0AA4" w:rsidRDefault="001C01FC" w:rsidP="005F0AA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Phenotypic frequency distributions </w:t>
      </w:r>
    </w:p>
    <w:p w14:paraId="46A3E8D2" w14:textId="77777777" w:rsidR="00117B57" w:rsidRDefault="00334B69" w:rsidP="00115B1E">
      <w:pPr>
        <w:pStyle w:val="BodyText"/>
        <w:spacing w:before="0"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30C0DC2" wp14:editId="45AE0879">
            <wp:extent cx="3856047" cy="199270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BALTT18_NB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602" cy="20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ABF1BE6" wp14:editId="42F24F91">
            <wp:extent cx="3939508" cy="2035834"/>
            <wp:effectExtent l="0" t="0" r="444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BALTT18_NY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928" cy="209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B7069D4" wp14:editId="4AA2553B">
            <wp:extent cx="3906124" cy="201858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BALTT18_VA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908" cy="20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AAFD" w14:textId="77777777" w:rsidR="00117B57" w:rsidRDefault="00117B57" w:rsidP="00115B1E">
      <w:pPr>
        <w:pStyle w:val="BodyText"/>
        <w:spacing w:before="0" w:after="0"/>
        <w:rPr>
          <w:rFonts w:ascii="Times New Roman" w:hAnsi="Times New Roman" w:cs="Times New Roman"/>
          <w:b/>
        </w:rPr>
      </w:pPr>
    </w:p>
    <w:p w14:paraId="21D77890" w14:textId="22BB861A" w:rsidR="00117B57" w:rsidRDefault="00117B57" w:rsidP="00115B1E">
      <w:pPr>
        <w:pStyle w:val="BodyText"/>
        <w:spacing w:before="0" w:after="0"/>
        <w:rPr>
          <w:rFonts w:ascii="Times New Roman" w:hAnsi="Times New Roman" w:cs="Times New Roman"/>
          <w:b/>
        </w:rPr>
      </w:pPr>
    </w:p>
    <w:p w14:paraId="0F1447AC" w14:textId="1E7A203D" w:rsidR="00E4210E" w:rsidRDefault="00E4210E" w:rsidP="00115B1E">
      <w:pPr>
        <w:pStyle w:val="BodyText"/>
        <w:spacing w:before="0" w:after="0"/>
        <w:rPr>
          <w:rFonts w:ascii="Times New Roman" w:hAnsi="Times New Roman" w:cs="Times New Roman"/>
          <w:b/>
        </w:rPr>
      </w:pPr>
    </w:p>
    <w:p w14:paraId="4E339335" w14:textId="2BA34A4C" w:rsidR="00E4210E" w:rsidRDefault="00E4210E" w:rsidP="00115B1E">
      <w:pPr>
        <w:pStyle w:val="BodyText"/>
        <w:spacing w:before="0" w:after="0"/>
        <w:rPr>
          <w:rFonts w:ascii="Times New Roman" w:hAnsi="Times New Roman" w:cs="Times New Roman"/>
          <w:b/>
        </w:rPr>
      </w:pPr>
    </w:p>
    <w:p w14:paraId="32660A9F" w14:textId="0FB23468" w:rsidR="00E4210E" w:rsidRDefault="00E4210E" w:rsidP="00115B1E">
      <w:pPr>
        <w:pStyle w:val="BodyText"/>
        <w:spacing w:before="0" w:after="0"/>
        <w:rPr>
          <w:rFonts w:ascii="Times New Roman" w:hAnsi="Times New Roman" w:cs="Times New Roman"/>
          <w:b/>
        </w:rPr>
      </w:pPr>
    </w:p>
    <w:p w14:paraId="42912790" w14:textId="55A7987A" w:rsidR="00E4210E" w:rsidRDefault="00E4210E" w:rsidP="00115B1E">
      <w:pPr>
        <w:pStyle w:val="BodyText"/>
        <w:spacing w:before="0" w:after="0"/>
        <w:rPr>
          <w:rFonts w:ascii="Times New Roman" w:hAnsi="Times New Roman" w:cs="Times New Roman"/>
          <w:b/>
        </w:rPr>
      </w:pPr>
    </w:p>
    <w:p w14:paraId="19916002" w14:textId="791CDE7A" w:rsidR="00E4210E" w:rsidRDefault="00E4210E" w:rsidP="00115B1E">
      <w:pPr>
        <w:pStyle w:val="BodyText"/>
        <w:spacing w:before="0" w:after="0"/>
        <w:rPr>
          <w:rFonts w:ascii="Times New Roman" w:hAnsi="Times New Roman" w:cs="Times New Roman"/>
          <w:b/>
        </w:rPr>
      </w:pPr>
    </w:p>
    <w:p w14:paraId="6238FF2E" w14:textId="5F6E1DF8" w:rsidR="00117B57" w:rsidRPr="000B398D" w:rsidRDefault="00117B57" w:rsidP="00E4210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AMBA-LTT 2018 – Oregon data</w:t>
      </w:r>
    </w:p>
    <w:p w14:paraId="58A9B4A9" w14:textId="7CC2914D" w:rsidR="00A10654" w:rsidRDefault="00A10654" w:rsidP="00115B1E">
      <w:pPr>
        <w:pStyle w:val="BodyText"/>
        <w:spacing w:before="0" w:after="0"/>
        <w:rPr>
          <w:rFonts w:ascii="Times New Roman" w:hAnsi="Times New Roman" w:cs="Times New Roman"/>
          <w:b/>
        </w:rPr>
      </w:pPr>
      <w:r w:rsidRPr="00115B1E">
        <w:rPr>
          <w:rFonts w:ascii="Times New Roman" w:hAnsi="Times New Roman" w:cs="Times New Roman"/>
          <w:b/>
        </w:rPr>
        <w:t xml:space="preserve">Reaction to </w:t>
      </w:r>
      <w:r w:rsidR="00547BCF">
        <w:rPr>
          <w:rFonts w:ascii="Times New Roman" w:hAnsi="Times New Roman" w:cs="Times New Roman"/>
          <w:b/>
        </w:rPr>
        <w:t>BSR</w:t>
      </w:r>
      <w:r w:rsidR="00F25E46">
        <w:rPr>
          <w:rFonts w:ascii="Times New Roman" w:hAnsi="Times New Roman" w:cs="Times New Roman"/>
          <w:b/>
        </w:rPr>
        <w:t xml:space="preserve">, SC and </w:t>
      </w:r>
      <w:r w:rsidR="00547BCF">
        <w:rPr>
          <w:rFonts w:ascii="Times New Roman" w:hAnsi="Times New Roman" w:cs="Times New Roman"/>
          <w:b/>
        </w:rPr>
        <w:t>LR</w:t>
      </w:r>
      <w:r w:rsidR="00F25E46">
        <w:rPr>
          <w:rFonts w:ascii="Times New Roman" w:hAnsi="Times New Roman" w:cs="Times New Roman"/>
          <w:b/>
        </w:rPr>
        <w:t xml:space="preserve"> </w:t>
      </w:r>
      <w:r w:rsidRPr="00115B1E">
        <w:rPr>
          <w:rFonts w:ascii="Times New Roman" w:hAnsi="Times New Roman" w:cs="Times New Roman"/>
          <w:b/>
        </w:rPr>
        <w:t xml:space="preserve">at </w:t>
      </w:r>
      <w:r w:rsidR="001C01FC">
        <w:rPr>
          <w:rFonts w:ascii="Times New Roman" w:hAnsi="Times New Roman" w:cs="Times New Roman"/>
          <w:b/>
        </w:rPr>
        <w:t xml:space="preserve">the </w:t>
      </w:r>
      <w:r w:rsidRPr="00115B1E">
        <w:rPr>
          <w:rFonts w:ascii="Times New Roman" w:hAnsi="Times New Roman" w:cs="Times New Roman"/>
          <w:b/>
        </w:rPr>
        <w:t>a</w:t>
      </w:r>
      <w:r w:rsidR="00334B69">
        <w:rPr>
          <w:rFonts w:ascii="Times New Roman" w:hAnsi="Times New Roman" w:cs="Times New Roman"/>
          <w:b/>
        </w:rPr>
        <w:t>dult plant stage; Corvallis, OR</w:t>
      </w:r>
    </w:p>
    <w:p w14:paraId="0184AF82" w14:textId="77777777" w:rsidR="00117B57" w:rsidRDefault="00117B57" w:rsidP="00115B1E">
      <w:pPr>
        <w:pStyle w:val="BodyText"/>
        <w:spacing w:before="0" w:after="0"/>
        <w:rPr>
          <w:i/>
        </w:rPr>
      </w:pPr>
    </w:p>
    <w:p w14:paraId="6AB7ADB1" w14:textId="77777777" w:rsidR="001C01FC" w:rsidRDefault="001C01FC" w:rsidP="001C01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Phenotypic frequency distributions </w:t>
      </w:r>
    </w:p>
    <w:p w14:paraId="5A4DC838" w14:textId="461F4C37" w:rsidR="00115B1E" w:rsidRPr="005F0AA4" w:rsidRDefault="00115B1E" w:rsidP="00115B1E">
      <w:pPr>
        <w:pStyle w:val="BodyText"/>
        <w:spacing w:before="0" w:after="0"/>
        <w:rPr>
          <w:rFonts w:ascii="Times New Roman" w:hAnsi="Times New Roman" w:cs="Times New Roman"/>
          <w:i/>
        </w:rPr>
      </w:pPr>
      <w:r w:rsidRPr="005F0AA4">
        <w:rPr>
          <w:rFonts w:ascii="Times New Roman" w:hAnsi="Times New Roman" w:cs="Times New Roman"/>
          <w:i/>
        </w:rPr>
        <w:t xml:space="preserve"> </w:t>
      </w:r>
    </w:p>
    <w:p w14:paraId="1C35BDEC" w14:textId="2C834C95" w:rsidR="00E4210E" w:rsidRDefault="00334B69" w:rsidP="00115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55C3FD" wp14:editId="4151843A">
            <wp:extent cx="3303917" cy="2125660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MBADIS18_BSR_Sev1_OR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112" cy="216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FCCF" w14:textId="54C3D09D" w:rsidR="00334B69" w:rsidRDefault="00334B69" w:rsidP="00115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2725EE" wp14:editId="59E6F8AC">
            <wp:extent cx="3569658" cy="2296632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MBADIS18_SC_Sev1_OR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578" cy="23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8F28" w14:textId="1E955579" w:rsidR="00334B69" w:rsidRDefault="000648FE" w:rsidP="006526C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648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7911FE" wp14:editId="6B16BED8">
            <wp:extent cx="3881887" cy="2268727"/>
            <wp:effectExtent l="0" t="0" r="4445" b="0"/>
            <wp:docPr id="21" name="Picture 21" descr="C:\Users\hernanfr\Box\Barley Data 2016\BSR Project\Web_page_Barleyworld\Reports\AMBA_LTT\AMBA_LR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nanfr\Box\Barley Data 2016\BSR Project\Web_page_Barleyworld\Reports\AMBA_LTT\AMBA_LR_1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90" cy="229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286C" w14:textId="77777777" w:rsidR="00E4210E" w:rsidRDefault="00E4210E" w:rsidP="00E4210E">
      <w:pPr>
        <w:pStyle w:val="BodyText"/>
        <w:spacing w:before="0" w:after="0"/>
        <w:rPr>
          <w:rFonts w:ascii="Times New Roman" w:hAnsi="Times New Roman" w:cs="Times New Roman"/>
          <w:b/>
        </w:rPr>
      </w:pPr>
    </w:p>
    <w:p w14:paraId="3CF93120" w14:textId="77777777" w:rsidR="00E4210E" w:rsidRDefault="00E4210E" w:rsidP="00E4210E">
      <w:pPr>
        <w:pStyle w:val="BodyText"/>
        <w:spacing w:before="0" w:after="0"/>
        <w:rPr>
          <w:rFonts w:ascii="Times New Roman" w:hAnsi="Times New Roman" w:cs="Times New Roman"/>
          <w:b/>
        </w:rPr>
      </w:pPr>
    </w:p>
    <w:p w14:paraId="6F4A7CBC" w14:textId="27066FBB" w:rsidR="00E4210E" w:rsidRDefault="00E4210E" w:rsidP="00E4210E">
      <w:pPr>
        <w:pStyle w:val="BodyText"/>
        <w:spacing w:before="0"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VRN sensitivity under greenhouse conditions </w:t>
      </w:r>
    </w:p>
    <w:p w14:paraId="17A02612" w14:textId="77777777" w:rsidR="00E4210E" w:rsidRDefault="00E4210E" w:rsidP="00E4210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75E1380F" w14:textId="77777777" w:rsidR="00E4210E" w:rsidRDefault="00E4210E" w:rsidP="00E4210E">
      <w:pPr>
        <w:pStyle w:val="BodyText"/>
        <w:spacing w:before="0"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>Phenotypic frequency distributions</w:t>
      </w:r>
    </w:p>
    <w:p w14:paraId="1109B20C" w14:textId="055629A9" w:rsidR="00C6103F" w:rsidRPr="00E4210E" w:rsidRDefault="00E4210E" w:rsidP="00E4210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E3AE1C" wp14:editId="559B4AA0">
            <wp:extent cx="4371975" cy="214628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_unVRN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698" cy="215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583F" w14:textId="77777777" w:rsidR="00F37F02" w:rsidRDefault="00F37F02" w:rsidP="002767B9">
      <w:pPr>
        <w:pStyle w:val="BodyText"/>
        <w:rPr>
          <w:rFonts w:ascii="Times New Roman" w:hAnsi="Times New Roman" w:cs="Times New Roman"/>
          <w:i/>
        </w:rPr>
      </w:pPr>
    </w:p>
    <w:p w14:paraId="3C0038E5" w14:textId="6FD6C187" w:rsidR="002767B9" w:rsidRDefault="00C6103F" w:rsidP="002767B9">
      <w:pPr>
        <w:pStyle w:val="BodyTex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2018 </w:t>
      </w:r>
      <w:r w:rsidR="002767B9">
        <w:rPr>
          <w:rFonts w:ascii="Times New Roman" w:hAnsi="Times New Roman" w:cs="Times New Roman"/>
          <w:i/>
        </w:rPr>
        <w:t>F</w:t>
      </w:r>
      <w:r w:rsidR="002767B9" w:rsidRPr="00095D35">
        <w:rPr>
          <w:rFonts w:ascii="Times New Roman" w:hAnsi="Times New Roman" w:cs="Times New Roman"/>
          <w:i/>
        </w:rPr>
        <w:t>ield Evaluations</w:t>
      </w:r>
    </w:p>
    <w:p w14:paraId="6F938E6B" w14:textId="77777777" w:rsidR="002767B9" w:rsidRDefault="002767B9" w:rsidP="002767B9">
      <w:pPr>
        <w:pStyle w:val="BodyText"/>
        <w:spacing w:before="0"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Winter survival</w:t>
      </w:r>
    </w:p>
    <w:p w14:paraId="0ACB87ED" w14:textId="24872104" w:rsidR="002767B9" w:rsidRDefault="001C01FC" w:rsidP="002767B9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the </w:t>
      </w:r>
      <w:r w:rsidR="00117B57">
        <w:rPr>
          <w:rFonts w:ascii="Times New Roman" w:hAnsi="Times New Roman" w:cs="Times New Roman"/>
        </w:rPr>
        <w:t>2017/18 season, t</w:t>
      </w:r>
      <w:r w:rsidR="002767B9">
        <w:rPr>
          <w:rFonts w:ascii="Times New Roman" w:hAnsi="Times New Roman" w:cs="Times New Roman"/>
        </w:rPr>
        <w:t xml:space="preserve">wo out of six locations were not informative </w:t>
      </w:r>
      <w:r w:rsidR="002D3FD4">
        <w:rPr>
          <w:rFonts w:ascii="Times New Roman" w:hAnsi="Times New Roman" w:cs="Times New Roman"/>
        </w:rPr>
        <w:t>(</w:t>
      </w:r>
      <w:r w:rsidR="002767B9">
        <w:rPr>
          <w:rFonts w:ascii="Times New Roman" w:hAnsi="Times New Roman" w:cs="Times New Roman"/>
        </w:rPr>
        <w:t xml:space="preserve">0% </w:t>
      </w:r>
      <w:r w:rsidR="002D3FD4">
        <w:rPr>
          <w:rFonts w:ascii="Times New Roman" w:hAnsi="Times New Roman" w:cs="Times New Roman"/>
        </w:rPr>
        <w:t>and</w:t>
      </w:r>
      <w:r w:rsidR="002767B9">
        <w:rPr>
          <w:rFonts w:ascii="Times New Roman" w:hAnsi="Times New Roman" w:cs="Times New Roman"/>
        </w:rPr>
        <w:t xml:space="preserve"> 100% surviving</w:t>
      </w:r>
      <w:r w:rsidR="002D3FD4">
        <w:rPr>
          <w:rFonts w:ascii="Times New Roman" w:hAnsi="Times New Roman" w:cs="Times New Roman"/>
        </w:rPr>
        <w:t xml:space="preserve"> in MN and OR, respectively)</w:t>
      </w:r>
      <w:r w:rsidR="002767B9">
        <w:rPr>
          <w:rFonts w:ascii="Times New Roman" w:hAnsi="Times New Roman" w:cs="Times New Roman"/>
        </w:rPr>
        <w:t>. In one location (OH) almost all lines survived</w:t>
      </w:r>
      <w:r w:rsidR="002D3FD4">
        <w:rPr>
          <w:rFonts w:ascii="Times New Roman" w:hAnsi="Times New Roman" w:cs="Times New Roman"/>
        </w:rPr>
        <w:t xml:space="preserve"> the winter, </w:t>
      </w:r>
      <w:r w:rsidR="00F25E46">
        <w:rPr>
          <w:rFonts w:ascii="Times New Roman" w:hAnsi="Times New Roman" w:cs="Times New Roman"/>
        </w:rPr>
        <w:t xml:space="preserve">so </w:t>
      </w:r>
      <w:r>
        <w:rPr>
          <w:rFonts w:ascii="Times New Roman" w:hAnsi="Times New Roman" w:cs="Times New Roman"/>
        </w:rPr>
        <w:t xml:space="preserve">there was limited </w:t>
      </w:r>
      <w:r w:rsidR="00117B57">
        <w:rPr>
          <w:rFonts w:ascii="Times New Roman" w:hAnsi="Times New Roman" w:cs="Times New Roman"/>
        </w:rPr>
        <w:t>variation</w:t>
      </w:r>
      <w:r>
        <w:rPr>
          <w:rFonts w:ascii="Times New Roman" w:hAnsi="Times New Roman" w:cs="Times New Roman"/>
        </w:rPr>
        <w:t xml:space="preserve">. </w:t>
      </w:r>
      <w:r w:rsidR="002D3FD4">
        <w:rPr>
          <w:rFonts w:ascii="Times New Roman" w:hAnsi="Times New Roman" w:cs="Times New Roman"/>
        </w:rPr>
        <w:t>Histograms</w:t>
      </w:r>
      <w:r w:rsidR="002767B9">
        <w:rPr>
          <w:rFonts w:ascii="Times New Roman" w:hAnsi="Times New Roman" w:cs="Times New Roman"/>
        </w:rPr>
        <w:t xml:space="preserve"> are based on sites that were informative for WS</w:t>
      </w:r>
      <w:r w:rsidR="002D3FD4">
        <w:rPr>
          <w:rFonts w:ascii="Times New Roman" w:hAnsi="Times New Roman" w:cs="Times New Roman"/>
        </w:rPr>
        <w:t xml:space="preserve"> (NY, NB, </w:t>
      </w:r>
      <w:r w:rsidR="00F25E46">
        <w:rPr>
          <w:rFonts w:ascii="Times New Roman" w:hAnsi="Times New Roman" w:cs="Times New Roman"/>
        </w:rPr>
        <w:t>and VA</w:t>
      </w:r>
      <w:r w:rsidR="002D3FD4">
        <w:rPr>
          <w:rFonts w:ascii="Times New Roman" w:hAnsi="Times New Roman" w:cs="Times New Roman"/>
        </w:rPr>
        <w:t>)</w:t>
      </w:r>
      <w:r w:rsidR="002767B9">
        <w:rPr>
          <w:rFonts w:ascii="Times New Roman" w:hAnsi="Times New Roman" w:cs="Times New Roman"/>
        </w:rPr>
        <w:t xml:space="preserve">. </w:t>
      </w:r>
      <w:r w:rsidR="002767B9" w:rsidRPr="002767B9">
        <w:rPr>
          <w:rFonts w:ascii="Times New Roman" w:hAnsi="Times New Roman" w:cs="Times New Roman"/>
        </w:rPr>
        <w:t xml:space="preserve">At </w:t>
      </w:r>
      <w:r w:rsidR="002767B9">
        <w:rPr>
          <w:rFonts w:ascii="Times New Roman" w:hAnsi="Times New Roman" w:cs="Times New Roman"/>
        </w:rPr>
        <w:t>all</w:t>
      </w:r>
      <w:r w:rsidR="002767B9" w:rsidRPr="002767B9">
        <w:rPr>
          <w:rFonts w:ascii="Times New Roman" w:hAnsi="Times New Roman" w:cs="Times New Roman"/>
        </w:rPr>
        <w:t xml:space="preserve"> locations, </w:t>
      </w:r>
      <w:r w:rsidR="00117B57">
        <w:rPr>
          <w:rFonts w:ascii="Times New Roman" w:hAnsi="Times New Roman" w:cs="Times New Roman"/>
        </w:rPr>
        <w:t>Lightning</w:t>
      </w:r>
      <w:r w:rsidR="002767B9">
        <w:rPr>
          <w:rFonts w:ascii="Times New Roman" w:hAnsi="Times New Roman" w:cs="Times New Roman"/>
        </w:rPr>
        <w:t xml:space="preserve"> (Fac</w:t>
      </w:r>
      <w:r w:rsidR="00117B57">
        <w:rPr>
          <w:rFonts w:ascii="Times New Roman" w:hAnsi="Times New Roman" w:cs="Times New Roman"/>
        </w:rPr>
        <w:t>ultative</w:t>
      </w:r>
      <w:r w:rsidR="002767B9">
        <w:rPr>
          <w:rFonts w:ascii="Times New Roman" w:hAnsi="Times New Roman" w:cs="Times New Roman"/>
        </w:rPr>
        <w:t>)</w:t>
      </w:r>
      <w:r w:rsidR="002767B9" w:rsidRPr="002767B9">
        <w:rPr>
          <w:rFonts w:ascii="Times New Roman" w:hAnsi="Times New Roman" w:cs="Times New Roman"/>
        </w:rPr>
        <w:t xml:space="preserve">, </w:t>
      </w:r>
      <w:r w:rsidR="002767B9">
        <w:rPr>
          <w:rFonts w:ascii="Times New Roman" w:hAnsi="Times New Roman" w:cs="Times New Roman"/>
        </w:rPr>
        <w:t>Full Pint (Spring)</w:t>
      </w:r>
      <w:r w:rsidR="002767B9" w:rsidRPr="002767B9">
        <w:rPr>
          <w:rFonts w:ascii="Times New Roman" w:hAnsi="Times New Roman" w:cs="Times New Roman"/>
        </w:rPr>
        <w:t xml:space="preserve">, and </w:t>
      </w:r>
      <w:r w:rsidR="00117B57">
        <w:rPr>
          <w:rFonts w:ascii="Times New Roman" w:hAnsi="Times New Roman" w:cs="Times New Roman"/>
        </w:rPr>
        <w:t>Thunder</w:t>
      </w:r>
      <w:r w:rsidR="002767B9">
        <w:rPr>
          <w:rFonts w:ascii="Times New Roman" w:hAnsi="Times New Roman" w:cs="Times New Roman"/>
        </w:rPr>
        <w:t xml:space="preserve"> (Winter)</w:t>
      </w:r>
      <w:r w:rsidR="002767B9" w:rsidRPr="002767B9">
        <w:rPr>
          <w:rFonts w:ascii="Times New Roman" w:hAnsi="Times New Roman" w:cs="Times New Roman"/>
        </w:rPr>
        <w:t xml:space="preserve"> were used as checks and exhibited a range of </w:t>
      </w:r>
      <w:r w:rsidR="00117B57">
        <w:rPr>
          <w:rFonts w:ascii="Times New Roman" w:hAnsi="Times New Roman" w:cs="Times New Roman"/>
        </w:rPr>
        <w:t>WS</w:t>
      </w:r>
      <w:r>
        <w:rPr>
          <w:rFonts w:ascii="Times New Roman" w:hAnsi="Times New Roman" w:cs="Times New Roman"/>
        </w:rPr>
        <w:t xml:space="preserve"> values</w:t>
      </w:r>
      <w:r w:rsidR="00117B57">
        <w:rPr>
          <w:rFonts w:ascii="Times New Roman" w:hAnsi="Times New Roman" w:cs="Times New Roman"/>
        </w:rPr>
        <w:t>.</w:t>
      </w:r>
      <w:r w:rsidR="002767B9">
        <w:rPr>
          <w:rFonts w:ascii="Times New Roman" w:hAnsi="Times New Roman" w:cs="Times New Roman"/>
        </w:rPr>
        <w:t xml:space="preserve"> </w:t>
      </w:r>
    </w:p>
    <w:p w14:paraId="3D2A35B0" w14:textId="77777777" w:rsidR="002767B9" w:rsidRDefault="002767B9" w:rsidP="002767B9">
      <w:pPr>
        <w:pStyle w:val="BodyText"/>
        <w:spacing w:before="0" w:after="0"/>
        <w:rPr>
          <w:rFonts w:ascii="Times New Roman" w:hAnsi="Times New Roman" w:cs="Times New Roman"/>
        </w:rPr>
      </w:pPr>
    </w:p>
    <w:p w14:paraId="175A6952" w14:textId="53EFD2DA" w:rsidR="002767B9" w:rsidRDefault="00F25E46" w:rsidP="002767B9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spring </w:t>
      </w:r>
      <w:r w:rsidR="002767B9">
        <w:rPr>
          <w:rFonts w:ascii="Times New Roman" w:hAnsi="Times New Roman" w:cs="Times New Roman"/>
        </w:rPr>
        <w:t>che</w:t>
      </w:r>
      <w:r>
        <w:rPr>
          <w:rFonts w:ascii="Times New Roman" w:hAnsi="Times New Roman" w:cs="Times New Roman"/>
        </w:rPr>
        <w:t>ck Full Pint exhibited the lowest WS</w:t>
      </w:r>
      <w:r w:rsidR="002767B9">
        <w:rPr>
          <w:rFonts w:ascii="Times New Roman" w:hAnsi="Times New Roman" w:cs="Times New Roman"/>
        </w:rPr>
        <w:t xml:space="preserve"> values</w:t>
      </w:r>
      <w:r>
        <w:rPr>
          <w:rFonts w:ascii="Times New Roman" w:hAnsi="Times New Roman" w:cs="Times New Roman"/>
        </w:rPr>
        <w:t xml:space="preserve"> across test</w:t>
      </w:r>
      <w:r w:rsidR="001C01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sites</w:t>
      </w:r>
      <w:r w:rsidR="002767B9">
        <w:rPr>
          <w:rFonts w:ascii="Times New Roman" w:hAnsi="Times New Roman" w:cs="Times New Roman"/>
        </w:rPr>
        <w:t xml:space="preserve">. </w:t>
      </w:r>
      <w:r w:rsidR="001C01FC">
        <w:rPr>
          <w:rFonts w:ascii="Times New Roman" w:hAnsi="Times New Roman" w:cs="Times New Roman"/>
        </w:rPr>
        <w:t>The f</w:t>
      </w:r>
      <w:r w:rsidR="002767B9">
        <w:rPr>
          <w:rFonts w:ascii="Times New Roman" w:hAnsi="Times New Roman" w:cs="Times New Roman"/>
        </w:rPr>
        <w:t xml:space="preserve">acultative </w:t>
      </w:r>
      <w:r w:rsidR="001C01FC">
        <w:rPr>
          <w:rFonts w:ascii="Times New Roman" w:hAnsi="Times New Roman" w:cs="Times New Roman"/>
        </w:rPr>
        <w:t xml:space="preserve">check </w:t>
      </w:r>
      <w:r w:rsidR="00117B57">
        <w:rPr>
          <w:rFonts w:ascii="Times New Roman" w:hAnsi="Times New Roman" w:cs="Times New Roman"/>
        </w:rPr>
        <w:t>Lightning</w:t>
      </w:r>
      <w:r w:rsidR="00B75A9E">
        <w:rPr>
          <w:rFonts w:ascii="Times New Roman" w:hAnsi="Times New Roman" w:cs="Times New Roman"/>
        </w:rPr>
        <w:t xml:space="preserve">, and the winter check Thunder </w:t>
      </w:r>
      <w:r w:rsidR="00117B57">
        <w:rPr>
          <w:rFonts w:ascii="Times New Roman" w:hAnsi="Times New Roman" w:cs="Times New Roman"/>
        </w:rPr>
        <w:t>exhibited high</w:t>
      </w:r>
      <w:r w:rsidR="002767B9">
        <w:rPr>
          <w:rFonts w:ascii="Times New Roman" w:hAnsi="Times New Roman" w:cs="Times New Roman"/>
        </w:rPr>
        <w:t xml:space="preserve"> surviv</w:t>
      </w:r>
      <w:r w:rsidR="001C01FC">
        <w:rPr>
          <w:rFonts w:ascii="Times New Roman" w:hAnsi="Times New Roman" w:cs="Times New Roman"/>
        </w:rPr>
        <w:t xml:space="preserve">al </w:t>
      </w:r>
      <w:r w:rsidR="002767B9">
        <w:rPr>
          <w:rFonts w:ascii="Times New Roman" w:hAnsi="Times New Roman" w:cs="Times New Roman"/>
        </w:rPr>
        <w:t xml:space="preserve">values across locations. </w:t>
      </w:r>
      <w:r w:rsidR="00B75A9E">
        <w:rPr>
          <w:rFonts w:ascii="Times New Roman" w:hAnsi="Times New Roman" w:cs="Times New Roman"/>
        </w:rPr>
        <w:t xml:space="preserve">There was greater phenotypic variation in the </w:t>
      </w:r>
      <w:r w:rsidR="002767B9">
        <w:rPr>
          <w:rFonts w:ascii="Times New Roman" w:hAnsi="Times New Roman" w:cs="Times New Roman"/>
        </w:rPr>
        <w:t>NB and NY</w:t>
      </w:r>
      <w:r w:rsidR="00B75A9E">
        <w:rPr>
          <w:rFonts w:ascii="Times New Roman" w:hAnsi="Times New Roman" w:cs="Times New Roman"/>
        </w:rPr>
        <w:t xml:space="preserve"> data than in the VA data. There were progeny with h</w:t>
      </w:r>
      <w:r w:rsidR="002767B9">
        <w:rPr>
          <w:rFonts w:ascii="Times New Roman" w:hAnsi="Times New Roman" w:cs="Times New Roman"/>
        </w:rPr>
        <w:t xml:space="preserve">igher levels of WS </w:t>
      </w:r>
      <w:r w:rsidR="00B75A9E">
        <w:rPr>
          <w:rFonts w:ascii="Times New Roman" w:hAnsi="Times New Roman" w:cs="Times New Roman"/>
        </w:rPr>
        <w:t xml:space="preserve">than </w:t>
      </w:r>
      <w:r w:rsidR="00327D4A">
        <w:rPr>
          <w:rFonts w:ascii="Times New Roman" w:hAnsi="Times New Roman" w:cs="Times New Roman"/>
        </w:rPr>
        <w:t>Lightning and Thunder</w:t>
      </w:r>
      <w:r w:rsidR="002767B9">
        <w:rPr>
          <w:rFonts w:ascii="Times New Roman" w:hAnsi="Times New Roman" w:cs="Times New Roman"/>
        </w:rPr>
        <w:t xml:space="preserve">. </w:t>
      </w:r>
    </w:p>
    <w:p w14:paraId="0287341A" w14:textId="77777777" w:rsidR="002767B9" w:rsidRPr="002767B9" w:rsidRDefault="002767B9" w:rsidP="002767B9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F6122ED" w14:textId="27574D68" w:rsidR="009D4BD0" w:rsidRDefault="009D4BD0" w:rsidP="002767B9">
      <w:pPr>
        <w:pStyle w:val="BodyText"/>
        <w:spacing w:before="0"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Vernalization sensitivity </w:t>
      </w:r>
    </w:p>
    <w:p w14:paraId="1FB6B223" w14:textId="540D93B8" w:rsidR="00586521" w:rsidRDefault="009D4BD0" w:rsidP="002767B9">
      <w:pPr>
        <w:pStyle w:val="BodyText"/>
        <w:spacing w:before="0" w:after="0"/>
        <w:rPr>
          <w:rFonts w:ascii="Times New Roman" w:hAnsi="Times New Roman" w:cs="Times New Roman"/>
          <w:i/>
        </w:rPr>
      </w:pPr>
      <w:r w:rsidRPr="00CA40A4">
        <w:rPr>
          <w:rFonts w:ascii="Times New Roman" w:hAnsi="Times New Roman" w:cs="Times New Roman"/>
        </w:rPr>
        <w:t>Flowering time in lines without vernalization was record</w:t>
      </w:r>
      <w:r w:rsidR="005C60A7">
        <w:rPr>
          <w:rFonts w:ascii="Times New Roman" w:hAnsi="Times New Roman" w:cs="Times New Roman"/>
        </w:rPr>
        <w:t>ed</w:t>
      </w:r>
      <w:r w:rsidRPr="00CA40A4">
        <w:rPr>
          <w:rFonts w:ascii="Times New Roman" w:hAnsi="Times New Roman" w:cs="Times New Roman"/>
        </w:rPr>
        <w:t xml:space="preserve"> in the</w:t>
      </w:r>
      <w:r w:rsidR="00594C18">
        <w:rPr>
          <w:rFonts w:ascii="Times New Roman" w:hAnsi="Times New Roman" w:cs="Times New Roman"/>
        </w:rPr>
        <w:t xml:space="preserve"> whole population</w:t>
      </w:r>
      <w:r w:rsidRPr="00CA40A4">
        <w:rPr>
          <w:rFonts w:ascii="Times New Roman" w:hAnsi="Times New Roman" w:cs="Times New Roman"/>
        </w:rPr>
        <w:t xml:space="preserve"> under greenhouse conditions during 2018. </w:t>
      </w:r>
      <w:r>
        <w:rPr>
          <w:rFonts w:ascii="Times New Roman" w:hAnsi="Times New Roman" w:cs="Times New Roman"/>
        </w:rPr>
        <w:t xml:space="preserve">Based on frequency </w:t>
      </w:r>
      <w:r w:rsidR="0048507B">
        <w:rPr>
          <w:rFonts w:ascii="Times New Roman" w:hAnsi="Times New Roman" w:cs="Times New Roman"/>
        </w:rPr>
        <w:t>distribution plot, two</w:t>
      </w:r>
      <w:r>
        <w:rPr>
          <w:rFonts w:ascii="Times New Roman" w:hAnsi="Times New Roman" w:cs="Times New Roman"/>
        </w:rPr>
        <w:t xml:space="preserve"> </w:t>
      </w:r>
      <w:r w:rsidR="005C60A7">
        <w:rPr>
          <w:rFonts w:ascii="Times New Roman" w:hAnsi="Times New Roman" w:cs="Times New Roman"/>
        </w:rPr>
        <w:t>groups of lines were observed. The first group is comprised of lines</w:t>
      </w:r>
      <w:r>
        <w:rPr>
          <w:rFonts w:ascii="Times New Roman" w:hAnsi="Times New Roman" w:cs="Times New Roman"/>
        </w:rPr>
        <w:t xml:space="preserve"> with flowering time</w:t>
      </w:r>
      <w:r w:rsidR="005C60A7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between 40 to 70 days after planting. Within this group, both checks Full Pint (spring) and </w:t>
      </w:r>
      <w:r w:rsidR="0048507B">
        <w:rPr>
          <w:rFonts w:ascii="Times New Roman" w:hAnsi="Times New Roman" w:cs="Times New Roman"/>
        </w:rPr>
        <w:t>Lightning</w:t>
      </w:r>
      <w:r>
        <w:rPr>
          <w:rFonts w:ascii="Times New Roman" w:hAnsi="Times New Roman" w:cs="Times New Roman"/>
        </w:rPr>
        <w:t xml:space="preserve"> (facultative) showed similar flowering times</w:t>
      </w:r>
      <w:r w:rsidR="005C60A7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72 and 74 </w:t>
      </w:r>
      <w:proofErr w:type="gramStart"/>
      <w:r>
        <w:rPr>
          <w:rFonts w:ascii="Times New Roman" w:hAnsi="Times New Roman" w:cs="Times New Roman"/>
        </w:rPr>
        <w:t>days</w:t>
      </w:r>
      <w:proofErr w:type="gramEnd"/>
      <w:r>
        <w:rPr>
          <w:rFonts w:ascii="Times New Roman" w:hAnsi="Times New Roman" w:cs="Times New Roman"/>
        </w:rPr>
        <w:t xml:space="preserve"> </w:t>
      </w:r>
      <w:r w:rsidR="0048507B">
        <w:rPr>
          <w:rFonts w:ascii="Times New Roman" w:hAnsi="Times New Roman" w:cs="Times New Roman"/>
        </w:rPr>
        <w:t xml:space="preserve">respectively. </w:t>
      </w:r>
      <w:r w:rsidR="005C60A7">
        <w:rPr>
          <w:rFonts w:ascii="Times New Roman" w:hAnsi="Times New Roman" w:cs="Times New Roman"/>
        </w:rPr>
        <w:t xml:space="preserve">The second group included </w:t>
      </w:r>
      <w:r w:rsidR="0048507B">
        <w:rPr>
          <w:rFonts w:ascii="Times New Roman" w:hAnsi="Times New Roman" w:cs="Times New Roman"/>
        </w:rPr>
        <w:t>lines with flowering time</w:t>
      </w:r>
      <w:r w:rsidR="005C60A7">
        <w:rPr>
          <w:rFonts w:ascii="Times New Roman" w:hAnsi="Times New Roman" w:cs="Times New Roman"/>
        </w:rPr>
        <w:t>s</w:t>
      </w:r>
      <w:r w:rsidR="0048507B">
        <w:rPr>
          <w:rFonts w:ascii="Times New Roman" w:hAnsi="Times New Roman" w:cs="Times New Roman"/>
        </w:rPr>
        <w:t xml:space="preserve"> between 70 and 125 days after plan</w:t>
      </w:r>
      <w:r w:rsidR="000648FE">
        <w:rPr>
          <w:rFonts w:ascii="Times New Roman" w:hAnsi="Times New Roman" w:cs="Times New Roman"/>
        </w:rPr>
        <w:t xml:space="preserve">ting. </w:t>
      </w:r>
      <w:r w:rsidR="005C60A7">
        <w:rPr>
          <w:rFonts w:ascii="Times New Roman" w:hAnsi="Times New Roman" w:cs="Times New Roman"/>
        </w:rPr>
        <w:t>The w</w:t>
      </w:r>
      <w:r w:rsidR="000648FE">
        <w:rPr>
          <w:rFonts w:ascii="Times New Roman" w:hAnsi="Times New Roman" w:cs="Times New Roman"/>
        </w:rPr>
        <w:t xml:space="preserve">inter check Thunder </w:t>
      </w:r>
      <w:r w:rsidR="005C60A7">
        <w:rPr>
          <w:rFonts w:ascii="Times New Roman" w:hAnsi="Times New Roman" w:cs="Times New Roman"/>
        </w:rPr>
        <w:t xml:space="preserve">flowered </w:t>
      </w:r>
      <w:r w:rsidR="000648FE">
        <w:rPr>
          <w:rFonts w:ascii="Times New Roman" w:hAnsi="Times New Roman" w:cs="Times New Roman"/>
        </w:rPr>
        <w:t xml:space="preserve">99 days after planting. Lines </w:t>
      </w:r>
      <w:r w:rsidR="00594C18">
        <w:rPr>
          <w:rFonts w:ascii="Times New Roman" w:hAnsi="Times New Roman" w:cs="Times New Roman"/>
        </w:rPr>
        <w:t>t</w:t>
      </w:r>
      <w:r w:rsidR="000648FE">
        <w:rPr>
          <w:rFonts w:ascii="Times New Roman" w:hAnsi="Times New Roman" w:cs="Times New Roman"/>
        </w:rPr>
        <w:t xml:space="preserve">hat did not flower during the evaluation frame time were scored </w:t>
      </w:r>
      <w:r w:rsidR="005C60A7">
        <w:rPr>
          <w:rFonts w:ascii="Times New Roman" w:hAnsi="Times New Roman" w:cs="Times New Roman"/>
        </w:rPr>
        <w:t>as flowering at 1</w:t>
      </w:r>
      <w:r w:rsidR="000648FE">
        <w:rPr>
          <w:rFonts w:ascii="Times New Roman" w:hAnsi="Times New Roman" w:cs="Times New Roman"/>
        </w:rPr>
        <w:t>50 days</w:t>
      </w:r>
      <w:r w:rsidR="005C60A7">
        <w:rPr>
          <w:rFonts w:ascii="Times New Roman" w:hAnsi="Times New Roman" w:cs="Times New Roman"/>
        </w:rPr>
        <w:t xml:space="preserve">. </w:t>
      </w:r>
    </w:p>
    <w:p w14:paraId="4367D643" w14:textId="77777777" w:rsidR="000648FE" w:rsidRDefault="000648FE" w:rsidP="002767B9">
      <w:pPr>
        <w:pStyle w:val="BodyText"/>
        <w:spacing w:before="0" w:after="0"/>
        <w:rPr>
          <w:rFonts w:ascii="Times New Roman" w:hAnsi="Times New Roman" w:cs="Times New Roman"/>
          <w:i/>
        </w:rPr>
      </w:pPr>
    </w:p>
    <w:p w14:paraId="17E67D99" w14:textId="6D4C35BE" w:rsidR="002767B9" w:rsidRPr="00095D35" w:rsidRDefault="002767B9" w:rsidP="002767B9">
      <w:pPr>
        <w:pStyle w:val="BodyText"/>
        <w:spacing w:before="0"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D</w:t>
      </w:r>
      <w:r w:rsidR="002D3FD4">
        <w:rPr>
          <w:rFonts w:ascii="Times New Roman" w:hAnsi="Times New Roman" w:cs="Times New Roman"/>
          <w:i/>
        </w:rPr>
        <w:t>isease resistance</w:t>
      </w:r>
    </w:p>
    <w:p w14:paraId="17BA1FFC" w14:textId="3031B029" w:rsidR="002767B9" w:rsidRDefault="00B75A9E" w:rsidP="002767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</w:t>
      </w:r>
      <w:r w:rsidR="00327D4A">
        <w:rPr>
          <w:rFonts w:ascii="Times New Roman" w:hAnsi="Times New Roman" w:cs="Times New Roman"/>
          <w:sz w:val="24"/>
          <w:szCs w:val="24"/>
        </w:rPr>
        <w:t xml:space="preserve">requency distribution for </w:t>
      </w:r>
      <w:r w:rsidR="00296ABA">
        <w:rPr>
          <w:rFonts w:ascii="Times New Roman" w:hAnsi="Times New Roman" w:cs="Times New Roman"/>
          <w:sz w:val="24"/>
          <w:szCs w:val="24"/>
        </w:rPr>
        <w:t xml:space="preserve">BSR </w:t>
      </w:r>
      <w:r w:rsidR="00296ABA" w:rsidRPr="00296ABA">
        <w:rPr>
          <w:rFonts w:ascii="Times New Roman" w:hAnsi="Times New Roman" w:cs="Times New Roman"/>
          <w:sz w:val="24"/>
          <w:szCs w:val="24"/>
        </w:rPr>
        <w:t xml:space="preserve">was skewed to the </w:t>
      </w:r>
      <w:r w:rsidR="002D3FD4">
        <w:rPr>
          <w:rFonts w:ascii="Times New Roman" w:hAnsi="Times New Roman" w:cs="Times New Roman"/>
          <w:sz w:val="24"/>
          <w:szCs w:val="24"/>
        </w:rPr>
        <w:t>left</w:t>
      </w:r>
      <w:r w:rsidR="00296ABA">
        <w:rPr>
          <w:rFonts w:ascii="Times New Roman" w:hAnsi="Times New Roman" w:cs="Times New Roman"/>
          <w:sz w:val="24"/>
          <w:szCs w:val="24"/>
        </w:rPr>
        <w:t xml:space="preserve"> meaning </w:t>
      </w:r>
      <w:proofErr w:type="gramStart"/>
      <w:r w:rsidR="00296ABA">
        <w:rPr>
          <w:rFonts w:ascii="Times New Roman" w:hAnsi="Times New Roman" w:cs="Times New Roman"/>
          <w:sz w:val="24"/>
          <w:szCs w:val="24"/>
        </w:rPr>
        <w:t>a l</w:t>
      </w:r>
      <w:r w:rsidR="00F25E46">
        <w:rPr>
          <w:rFonts w:ascii="Times New Roman" w:hAnsi="Times New Roman" w:cs="Times New Roman"/>
          <w:sz w:val="24"/>
          <w:szCs w:val="24"/>
        </w:rPr>
        <w:t>arge number of</w:t>
      </w:r>
      <w:proofErr w:type="gramEnd"/>
      <w:r w:rsidR="00F25E46">
        <w:rPr>
          <w:rFonts w:ascii="Times New Roman" w:hAnsi="Times New Roman" w:cs="Times New Roman"/>
          <w:sz w:val="24"/>
          <w:szCs w:val="24"/>
        </w:rPr>
        <w:t xml:space="preserve"> lines exhibit</w:t>
      </w:r>
      <w:r w:rsidR="00547BCF">
        <w:rPr>
          <w:rFonts w:ascii="Times New Roman" w:hAnsi="Times New Roman" w:cs="Times New Roman"/>
          <w:sz w:val="24"/>
          <w:szCs w:val="24"/>
        </w:rPr>
        <w:t>ed</w:t>
      </w:r>
      <w:r w:rsidR="00F25E46">
        <w:rPr>
          <w:rFonts w:ascii="Times New Roman" w:hAnsi="Times New Roman" w:cs="Times New Roman"/>
          <w:sz w:val="24"/>
          <w:szCs w:val="24"/>
        </w:rPr>
        <w:t xml:space="preserve"> low severity values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96ABA">
        <w:rPr>
          <w:rFonts w:ascii="Times New Roman" w:hAnsi="Times New Roman" w:cs="Times New Roman"/>
          <w:sz w:val="24"/>
          <w:szCs w:val="24"/>
        </w:rPr>
        <w:t xml:space="preserve">Checks </w:t>
      </w:r>
      <w:r w:rsidR="00327D4A">
        <w:rPr>
          <w:rFonts w:ascii="Times New Roman" w:hAnsi="Times New Roman" w:cs="Times New Roman"/>
          <w:sz w:val="24"/>
          <w:szCs w:val="24"/>
        </w:rPr>
        <w:t xml:space="preserve">Thunder </w:t>
      </w:r>
      <w:r w:rsidR="00296ABA">
        <w:rPr>
          <w:rFonts w:ascii="Times New Roman" w:hAnsi="Times New Roman" w:cs="Times New Roman"/>
          <w:sz w:val="24"/>
          <w:szCs w:val="24"/>
        </w:rPr>
        <w:t xml:space="preserve">and </w:t>
      </w:r>
      <w:r w:rsidR="00327D4A">
        <w:rPr>
          <w:rFonts w:ascii="Times New Roman" w:hAnsi="Times New Roman" w:cs="Times New Roman"/>
          <w:sz w:val="24"/>
          <w:szCs w:val="24"/>
        </w:rPr>
        <w:t>Lightning</w:t>
      </w:r>
      <w:r w:rsidR="00296A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had </w:t>
      </w:r>
      <w:r w:rsidR="00296ABA">
        <w:rPr>
          <w:rFonts w:ascii="Times New Roman" w:hAnsi="Times New Roman" w:cs="Times New Roman"/>
          <w:sz w:val="24"/>
          <w:szCs w:val="24"/>
        </w:rPr>
        <w:t xml:space="preserve">low </w:t>
      </w:r>
      <w:r w:rsidR="00327D4A">
        <w:rPr>
          <w:rFonts w:ascii="Times New Roman" w:hAnsi="Times New Roman" w:cs="Times New Roman"/>
          <w:sz w:val="24"/>
          <w:szCs w:val="24"/>
        </w:rPr>
        <w:t>s</w:t>
      </w:r>
      <w:r w:rsidR="00296ABA">
        <w:rPr>
          <w:rFonts w:ascii="Times New Roman" w:hAnsi="Times New Roman" w:cs="Times New Roman"/>
          <w:sz w:val="24"/>
          <w:szCs w:val="24"/>
        </w:rPr>
        <w:t>everity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96ABA">
        <w:rPr>
          <w:rFonts w:ascii="Times New Roman" w:hAnsi="Times New Roman" w:cs="Times New Roman"/>
          <w:sz w:val="24"/>
          <w:szCs w:val="24"/>
        </w:rPr>
        <w:t xml:space="preserve">with 9.1 and 1.3%, respectively.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6ABA">
        <w:rPr>
          <w:rFonts w:ascii="Times New Roman" w:hAnsi="Times New Roman" w:cs="Times New Roman"/>
          <w:sz w:val="24"/>
          <w:szCs w:val="24"/>
        </w:rPr>
        <w:t>291</w:t>
      </w:r>
      <w:r w:rsidR="002767B9" w:rsidRPr="005F7732">
        <w:rPr>
          <w:rFonts w:ascii="Times New Roman" w:hAnsi="Times New Roman" w:cs="Times New Roman"/>
          <w:sz w:val="24"/>
          <w:szCs w:val="24"/>
        </w:rPr>
        <w:t xml:space="preserve"> lines </w:t>
      </w:r>
      <w:r>
        <w:rPr>
          <w:rFonts w:ascii="Times New Roman" w:hAnsi="Times New Roman" w:cs="Times New Roman"/>
          <w:sz w:val="24"/>
          <w:szCs w:val="24"/>
        </w:rPr>
        <w:t xml:space="preserve">had disease severities of </w:t>
      </w:r>
      <w:r w:rsidR="002767B9">
        <w:rPr>
          <w:rFonts w:ascii="Times New Roman" w:hAnsi="Times New Roman" w:cs="Times New Roman"/>
          <w:sz w:val="24"/>
          <w:szCs w:val="24"/>
        </w:rPr>
        <w:t>10% or les</w:t>
      </w:r>
      <w:r>
        <w:rPr>
          <w:rFonts w:ascii="Times New Roman" w:hAnsi="Times New Roman" w:cs="Times New Roman"/>
          <w:sz w:val="24"/>
          <w:szCs w:val="24"/>
        </w:rPr>
        <w:t xml:space="preserve">s, </w:t>
      </w:r>
      <w:r w:rsidR="002767B9" w:rsidRPr="005F7732">
        <w:rPr>
          <w:rFonts w:ascii="Times New Roman" w:hAnsi="Times New Roman" w:cs="Times New Roman"/>
          <w:sz w:val="24"/>
          <w:szCs w:val="24"/>
        </w:rPr>
        <w:t>whereas</w:t>
      </w:r>
      <w:r w:rsidR="00296ABA">
        <w:rPr>
          <w:rFonts w:ascii="Times New Roman" w:hAnsi="Times New Roman" w:cs="Times New Roman"/>
          <w:sz w:val="24"/>
          <w:szCs w:val="24"/>
        </w:rPr>
        <w:t xml:space="preserve"> just</w:t>
      </w:r>
      <w:r w:rsidR="002767B9" w:rsidRPr="005F7732">
        <w:rPr>
          <w:rFonts w:ascii="Times New Roman" w:hAnsi="Times New Roman" w:cs="Times New Roman"/>
          <w:sz w:val="24"/>
          <w:szCs w:val="24"/>
        </w:rPr>
        <w:t xml:space="preserve"> </w:t>
      </w:r>
      <w:r w:rsidR="00296ABA">
        <w:rPr>
          <w:rFonts w:ascii="Times New Roman" w:hAnsi="Times New Roman" w:cs="Times New Roman"/>
          <w:sz w:val="24"/>
          <w:szCs w:val="24"/>
        </w:rPr>
        <w:t>4</w:t>
      </w:r>
      <w:r w:rsidR="002767B9" w:rsidRPr="005F7732">
        <w:rPr>
          <w:rFonts w:ascii="Times New Roman" w:hAnsi="Times New Roman" w:cs="Times New Roman"/>
          <w:sz w:val="24"/>
          <w:szCs w:val="24"/>
        </w:rPr>
        <w:t xml:space="preserve"> lines were rated with severity values </w:t>
      </w:r>
      <w:r w:rsidR="00327D4A" w:rsidRPr="00737AC4">
        <w:rPr>
          <w:rFonts w:ascii="Times New Roman" w:hAnsi="Times New Roman" w:cs="Times New Roman"/>
          <w:sz w:val="24"/>
          <w:szCs w:val="24"/>
          <w:u w:val="single"/>
        </w:rPr>
        <w:t>&gt;</w:t>
      </w:r>
      <w:r w:rsidR="00327D4A" w:rsidRPr="00327D4A">
        <w:rPr>
          <w:rFonts w:ascii="Times New Roman" w:hAnsi="Times New Roman" w:cs="Times New Roman"/>
          <w:sz w:val="24"/>
          <w:szCs w:val="24"/>
        </w:rPr>
        <w:t xml:space="preserve"> </w:t>
      </w:r>
      <w:r w:rsidR="002767B9">
        <w:rPr>
          <w:rFonts w:ascii="Times New Roman" w:hAnsi="Times New Roman" w:cs="Times New Roman"/>
          <w:sz w:val="24"/>
          <w:szCs w:val="24"/>
        </w:rPr>
        <w:t>to 40%</w:t>
      </w:r>
      <w:r w:rsidR="00327D4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69B620" w14:textId="77777777" w:rsidR="002767B9" w:rsidRDefault="002767B9" w:rsidP="002767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7CD094" w14:textId="3D6DBA2D" w:rsidR="002767B9" w:rsidRDefault="00B75A9E" w:rsidP="000A3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was </w:t>
      </w:r>
      <w:r w:rsidR="00327D4A">
        <w:rPr>
          <w:rFonts w:ascii="Times New Roman" w:hAnsi="Times New Roman" w:cs="Times New Roman"/>
          <w:sz w:val="24"/>
          <w:szCs w:val="24"/>
        </w:rPr>
        <w:t>variation</w:t>
      </w:r>
      <w:r w:rsidR="002D3FD4">
        <w:rPr>
          <w:rFonts w:ascii="Times New Roman" w:hAnsi="Times New Roman" w:cs="Times New Roman"/>
          <w:sz w:val="24"/>
          <w:szCs w:val="24"/>
        </w:rPr>
        <w:t xml:space="preserve"> for</w:t>
      </w:r>
      <w:r w:rsidR="002767B9" w:rsidRPr="005F7732">
        <w:rPr>
          <w:rFonts w:ascii="Times New Roman" w:hAnsi="Times New Roman" w:cs="Times New Roman"/>
          <w:sz w:val="24"/>
          <w:szCs w:val="24"/>
        </w:rPr>
        <w:t xml:space="preserve"> </w:t>
      </w:r>
      <w:r w:rsidR="002D3FD4">
        <w:rPr>
          <w:rFonts w:ascii="Times New Roman" w:hAnsi="Times New Roman" w:cs="Times New Roman"/>
          <w:sz w:val="24"/>
          <w:szCs w:val="24"/>
        </w:rPr>
        <w:t>SC</w:t>
      </w:r>
      <w:r w:rsidR="002767B9">
        <w:rPr>
          <w:rFonts w:ascii="Times New Roman" w:hAnsi="Times New Roman" w:cs="Times New Roman"/>
          <w:sz w:val="24"/>
          <w:szCs w:val="24"/>
        </w:rPr>
        <w:t xml:space="preserve"> with 50% of</w:t>
      </w:r>
      <w:r w:rsidR="002767B9" w:rsidRPr="005F7732">
        <w:rPr>
          <w:rFonts w:ascii="Times New Roman" w:hAnsi="Times New Roman" w:cs="Times New Roman"/>
          <w:sz w:val="24"/>
          <w:szCs w:val="24"/>
        </w:rPr>
        <w:t xml:space="preserve"> lines </w:t>
      </w:r>
      <w:r w:rsidR="00327D4A">
        <w:rPr>
          <w:rFonts w:ascii="Times New Roman" w:hAnsi="Times New Roman" w:cs="Times New Roman"/>
          <w:sz w:val="24"/>
          <w:szCs w:val="24"/>
        </w:rPr>
        <w:t xml:space="preserve">having </w:t>
      </w:r>
      <w:r w:rsidR="002767B9">
        <w:rPr>
          <w:rFonts w:ascii="Times New Roman" w:hAnsi="Times New Roman" w:cs="Times New Roman"/>
          <w:sz w:val="24"/>
          <w:szCs w:val="24"/>
        </w:rPr>
        <w:t xml:space="preserve">severity values ranging from </w:t>
      </w:r>
      <w:r w:rsidR="00296ABA">
        <w:rPr>
          <w:rFonts w:ascii="Times New Roman" w:hAnsi="Times New Roman" w:cs="Times New Roman"/>
          <w:sz w:val="24"/>
          <w:szCs w:val="24"/>
        </w:rPr>
        <w:t>17.5</w:t>
      </w:r>
      <w:r w:rsidR="002767B9">
        <w:rPr>
          <w:rFonts w:ascii="Times New Roman" w:hAnsi="Times New Roman" w:cs="Times New Roman"/>
          <w:sz w:val="24"/>
          <w:szCs w:val="24"/>
        </w:rPr>
        <w:t xml:space="preserve"> to </w:t>
      </w:r>
      <w:r w:rsidR="00296ABA">
        <w:rPr>
          <w:rFonts w:ascii="Times New Roman" w:hAnsi="Times New Roman" w:cs="Times New Roman"/>
          <w:sz w:val="24"/>
          <w:szCs w:val="24"/>
        </w:rPr>
        <w:t>60</w:t>
      </w:r>
      <w:r w:rsidR="00327D4A">
        <w:rPr>
          <w:rFonts w:ascii="Times New Roman" w:hAnsi="Times New Roman" w:cs="Times New Roman"/>
          <w:sz w:val="24"/>
          <w:szCs w:val="24"/>
        </w:rPr>
        <w:t>.0</w:t>
      </w:r>
      <w:r w:rsidR="002767B9">
        <w:rPr>
          <w:rFonts w:ascii="Times New Roman" w:hAnsi="Times New Roman" w:cs="Times New Roman"/>
          <w:sz w:val="24"/>
          <w:szCs w:val="24"/>
        </w:rPr>
        <w:t xml:space="preserve">%. </w:t>
      </w:r>
      <w:r w:rsidR="002767B9" w:rsidRPr="005F7732">
        <w:rPr>
          <w:rFonts w:ascii="Times New Roman" w:hAnsi="Times New Roman" w:cs="Times New Roman"/>
          <w:sz w:val="24"/>
          <w:szCs w:val="24"/>
        </w:rPr>
        <w:t>Check</w:t>
      </w:r>
      <w:r w:rsidR="00327D4A">
        <w:rPr>
          <w:rFonts w:ascii="Times New Roman" w:hAnsi="Times New Roman" w:cs="Times New Roman"/>
          <w:sz w:val="24"/>
          <w:szCs w:val="24"/>
        </w:rPr>
        <w:t>s</w:t>
      </w:r>
      <w:r w:rsidR="002767B9" w:rsidRPr="005F7732">
        <w:rPr>
          <w:rFonts w:ascii="Times New Roman" w:hAnsi="Times New Roman" w:cs="Times New Roman"/>
          <w:sz w:val="24"/>
          <w:szCs w:val="24"/>
        </w:rPr>
        <w:t xml:space="preserve"> Full</w:t>
      </w:r>
      <w:r w:rsidR="002767B9">
        <w:rPr>
          <w:rFonts w:ascii="Times New Roman" w:hAnsi="Times New Roman" w:cs="Times New Roman"/>
          <w:sz w:val="24"/>
          <w:szCs w:val="24"/>
        </w:rPr>
        <w:t xml:space="preserve"> Pint and </w:t>
      </w:r>
      <w:r w:rsidR="00327D4A">
        <w:rPr>
          <w:rFonts w:ascii="Times New Roman" w:hAnsi="Times New Roman" w:cs="Times New Roman"/>
          <w:sz w:val="24"/>
          <w:szCs w:val="24"/>
        </w:rPr>
        <w:t>Thunder</w:t>
      </w:r>
      <w:r w:rsidR="002767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were </w:t>
      </w:r>
      <w:r w:rsidR="00296ABA">
        <w:rPr>
          <w:rFonts w:ascii="Times New Roman" w:hAnsi="Times New Roman" w:cs="Times New Roman"/>
          <w:sz w:val="24"/>
          <w:szCs w:val="24"/>
        </w:rPr>
        <w:t>susceptible</w:t>
      </w:r>
      <w:r>
        <w:rPr>
          <w:rFonts w:ascii="Times New Roman" w:hAnsi="Times New Roman" w:cs="Times New Roman"/>
          <w:sz w:val="24"/>
          <w:szCs w:val="24"/>
        </w:rPr>
        <w:t xml:space="preserve">, with severities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296ABA">
        <w:rPr>
          <w:rFonts w:ascii="Times New Roman" w:hAnsi="Times New Roman" w:cs="Times New Roman"/>
          <w:sz w:val="24"/>
          <w:szCs w:val="24"/>
        </w:rPr>
        <w:t xml:space="preserve"> 94</w:t>
      </w:r>
      <w:proofErr w:type="gramEnd"/>
      <w:r w:rsidR="002767B9">
        <w:rPr>
          <w:rFonts w:ascii="Times New Roman" w:hAnsi="Times New Roman" w:cs="Times New Roman"/>
          <w:sz w:val="24"/>
          <w:szCs w:val="24"/>
        </w:rPr>
        <w:t xml:space="preserve"> and </w:t>
      </w:r>
      <w:r w:rsidR="00296ABA">
        <w:rPr>
          <w:rFonts w:ascii="Times New Roman" w:hAnsi="Times New Roman" w:cs="Times New Roman"/>
          <w:sz w:val="24"/>
          <w:szCs w:val="24"/>
        </w:rPr>
        <w:t>89</w:t>
      </w:r>
      <w:r w:rsidR="002767B9">
        <w:rPr>
          <w:rFonts w:ascii="Times New Roman" w:hAnsi="Times New Roman" w:cs="Times New Roman"/>
          <w:sz w:val="24"/>
          <w:szCs w:val="24"/>
        </w:rPr>
        <w:t>%, respectively.</w:t>
      </w:r>
      <w:r w:rsidR="00327D4A">
        <w:rPr>
          <w:rFonts w:ascii="Times New Roman" w:hAnsi="Times New Roman" w:cs="Times New Roman"/>
          <w:sz w:val="24"/>
          <w:szCs w:val="24"/>
        </w:rPr>
        <w:t xml:space="preserve"> Lightning was moderate</w:t>
      </w:r>
      <w:r>
        <w:rPr>
          <w:rFonts w:ascii="Times New Roman" w:hAnsi="Times New Roman" w:cs="Times New Roman"/>
          <w:sz w:val="24"/>
          <w:szCs w:val="24"/>
        </w:rPr>
        <w:t>ly</w:t>
      </w:r>
      <w:r w:rsidR="00327D4A">
        <w:rPr>
          <w:rFonts w:ascii="Times New Roman" w:hAnsi="Times New Roman" w:cs="Times New Roman"/>
          <w:sz w:val="24"/>
          <w:szCs w:val="24"/>
        </w:rPr>
        <w:t xml:space="preserve"> resistant with a severity of 17.7%. </w:t>
      </w:r>
      <w:r w:rsidR="00296ABA">
        <w:rPr>
          <w:rFonts w:ascii="Times New Roman" w:hAnsi="Times New Roman" w:cs="Times New Roman"/>
          <w:sz w:val="24"/>
          <w:szCs w:val="24"/>
        </w:rPr>
        <w:t>For LR, observed with 50% of lines exhibiting severity values between 12.5 and 40%.</w:t>
      </w:r>
      <w:r w:rsidR="000648FE">
        <w:rPr>
          <w:rFonts w:ascii="Times New Roman" w:hAnsi="Times New Roman" w:cs="Times New Roman"/>
          <w:sz w:val="24"/>
          <w:szCs w:val="24"/>
        </w:rPr>
        <w:t xml:space="preserve"> </w:t>
      </w:r>
      <w:r w:rsidR="000A3CF3">
        <w:rPr>
          <w:rFonts w:ascii="Times New Roman" w:hAnsi="Times New Roman" w:cs="Times New Roman"/>
          <w:sz w:val="24"/>
          <w:szCs w:val="24"/>
        </w:rPr>
        <w:t xml:space="preserve">Full Pint was the most resistant, with a severity of 2.5%, followed by </w:t>
      </w:r>
      <w:r w:rsidR="000648FE">
        <w:rPr>
          <w:rFonts w:ascii="Times New Roman" w:hAnsi="Times New Roman" w:cs="Times New Roman"/>
          <w:sz w:val="24"/>
          <w:szCs w:val="24"/>
        </w:rPr>
        <w:t>Lightning</w:t>
      </w:r>
      <w:r w:rsidR="000A3CF3">
        <w:rPr>
          <w:rFonts w:ascii="Times New Roman" w:hAnsi="Times New Roman" w:cs="Times New Roman"/>
          <w:sz w:val="24"/>
          <w:szCs w:val="24"/>
        </w:rPr>
        <w:t xml:space="preserve"> with 4% and </w:t>
      </w:r>
      <w:r w:rsidR="000648FE">
        <w:rPr>
          <w:rFonts w:ascii="Times New Roman" w:hAnsi="Times New Roman" w:cs="Times New Roman"/>
          <w:sz w:val="24"/>
          <w:szCs w:val="24"/>
        </w:rPr>
        <w:t>Thunder with 14.1%</w:t>
      </w:r>
      <w:r w:rsidR="000A3CF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5A8745" w14:textId="77777777" w:rsidR="00334B69" w:rsidRDefault="00334B69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ED8BC2D" w14:textId="77777777" w:rsidR="005A27B3" w:rsidRPr="00095D35" w:rsidRDefault="005F0AA4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Analysis of variance for BSR, SC and LR</w:t>
      </w:r>
    </w:p>
    <w:p w14:paraId="3BB7E396" w14:textId="77777777" w:rsidR="00E0467B" w:rsidRDefault="00E0467B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8A2D826" w14:textId="77777777" w:rsidR="005F7732" w:rsidRPr="00095D35" w:rsidRDefault="005F7732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95D35">
        <w:rPr>
          <w:rFonts w:ascii="Times New Roman" w:hAnsi="Times New Roman" w:cs="Times New Roman"/>
          <w:b/>
          <w:i/>
          <w:sz w:val="24"/>
          <w:szCs w:val="24"/>
        </w:rPr>
        <w:t>BSR OR</w:t>
      </w:r>
      <w:r w:rsidR="00334B69">
        <w:rPr>
          <w:rFonts w:ascii="Times New Roman" w:hAnsi="Times New Roman" w:cs="Times New Roman"/>
          <w:b/>
          <w:i/>
          <w:sz w:val="24"/>
          <w:szCs w:val="24"/>
        </w:rPr>
        <w:t>18</w:t>
      </w:r>
    </w:p>
    <w:p w14:paraId="3A4AD770" w14:textId="77777777" w:rsidR="005A27B3" w:rsidRDefault="005A27B3" w:rsidP="005F77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</w:t>
      </w:r>
      <w:r w:rsidR="006441B9">
        <w:rPr>
          <w:rFonts w:ascii="Times New Roman" w:hAnsi="Times New Roman" w:cs="Times New Roman"/>
          <w:i/>
          <w:sz w:val="24"/>
          <w:szCs w:val="24"/>
        </w:rPr>
        <w:t xml:space="preserve"> Date 1</w:t>
      </w:r>
    </w:p>
    <w:p w14:paraId="6437AEEA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         Df Sum Sq Mean Sq F value   </w:t>
      </w:r>
      <w:proofErr w:type="spell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Pr</w:t>
      </w:r>
      <w:proofErr w:type="spell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(&gt;F)    </w:t>
      </w:r>
    </w:p>
    <w:p w14:paraId="473E2EEF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Line        </w:t>
      </w:r>
      <w:proofErr w:type="gram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382  60167</w:t>
      </w:r>
      <w:proofErr w:type="gram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157.5   1.977 2.12e-11 ***</w:t>
      </w:r>
    </w:p>
    <w:p w14:paraId="379B5E31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Rep           1   </w:t>
      </w:r>
      <w:proofErr w:type="gram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2376  2375.7</w:t>
      </w:r>
      <w:proofErr w:type="gram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29.826 8.53e-08 ***</w:t>
      </w:r>
    </w:p>
    <w:p w14:paraId="5E794FB2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Residuals   </w:t>
      </w:r>
      <w:proofErr w:type="gram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382  30428</w:t>
      </w:r>
      <w:proofErr w:type="gram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79.7                     </w:t>
      </w:r>
    </w:p>
    <w:p w14:paraId="6EF34DF5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---</w:t>
      </w:r>
    </w:p>
    <w:p w14:paraId="0702983C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</w:rPr>
      </w:pPr>
      <w:proofErr w:type="spell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Signif</w:t>
      </w:r>
      <w:proofErr w:type="spell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. codes:  0 ‘***’ 0.001 ‘**’ 0.01 ‘*’ 0.05 ‘.’ 0.1 </w:t>
      </w:r>
      <w:proofErr w:type="gram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‘ ’</w:t>
      </w:r>
      <w:proofErr w:type="gram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1</w:t>
      </w:r>
    </w:p>
    <w:p w14:paraId="0996DC63" w14:textId="77777777" w:rsidR="00334B69" w:rsidRDefault="00334B69" w:rsidP="006441B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B918A58" w14:textId="77777777" w:rsidR="006441B9" w:rsidRPr="00095D35" w:rsidRDefault="006441B9" w:rsidP="006441B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SC</w:t>
      </w:r>
      <w:r w:rsidRPr="00095D35">
        <w:rPr>
          <w:rFonts w:ascii="Times New Roman" w:hAnsi="Times New Roman" w:cs="Times New Roman"/>
          <w:b/>
          <w:i/>
          <w:sz w:val="24"/>
          <w:szCs w:val="24"/>
        </w:rPr>
        <w:t xml:space="preserve"> OR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334B69">
        <w:rPr>
          <w:rFonts w:ascii="Times New Roman" w:hAnsi="Times New Roman" w:cs="Times New Roman"/>
          <w:b/>
          <w:i/>
          <w:sz w:val="24"/>
          <w:szCs w:val="24"/>
        </w:rPr>
        <w:t>8</w:t>
      </w:r>
    </w:p>
    <w:p w14:paraId="19753DA5" w14:textId="77777777" w:rsidR="006441B9" w:rsidRPr="005A27B3" w:rsidRDefault="00334B69" w:rsidP="006441B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 Date 1</w:t>
      </w:r>
    </w:p>
    <w:p w14:paraId="41CA972B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         Df Sum Sq Mean Sq F value   </w:t>
      </w:r>
      <w:proofErr w:type="spell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Pr</w:t>
      </w:r>
      <w:proofErr w:type="spell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(&gt;F)    </w:t>
      </w:r>
    </w:p>
    <w:p w14:paraId="14161741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Line        382 499481    1308   </w:t>
      </w:r>
      <w:proofErr w:type="gram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3.467  &lt;</w:t>
      </w:r>
      <w:proofErr w:type="gram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2e-16 ***</w:t>
      </w:r>
    </w:p>
    <w:p w14:paraId="2E86C8CB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Rep           </w:t>
      </w:r>
      <w:proofErr w:type="gram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1  16102</w:t>
      </w:r>
      <w:proofErr w:type="gram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16102  42.700 2.04e-10 ***</w:t>
      </w:r>
    </w:p>
    <w:p w14:paraId="03D1E5B9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Residuals   382 144050     377                     </w:t>
      </w:r>
    </w:p>
    <w:p w14:paraId="266692BF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---</w:t>
      </w:r>
    </w:p>
    <w:p w14:paraId="48186721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</w:rPr>
      </w:pPr>
      <w:proofErr w:type="spell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Signif</w:t>
      </w:r>
      <w:proofErr w:type="spell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. codes:  0 ‘***’ 0.001 ‘**’ 0.01 ‘*’ 0.05 ‘.’ 0.1 </w:t>
      </w:r>
      <w:proofErr w:type="gram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‘ ’</w:t>
      </w:r>
      <w:proofErr w:type="gram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1</w:t>
      </w:r>
    </w:p>
    <w:p w14:paraId="6B392A3D" w14:textId="77777777" w:rsidR="00334B69" w:rsidRDefault="00334B69" w:rsidP="002F2FE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B164A6B" w14:textId="77777777" w:rsidR="00334B69" w:rsidRPr="00334B69" w:rsidRDefault="00334B69" w:rsidP="002F2FE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LR OR18</w:t>
      </w:r>
    </w:p>
    <w:p w14:paraId="71319FD8" w14:textId="77777777" w:rsidR="002F2FE3" w:rsidRPr="005A27B3" w:rsidRDefault="002F2FE3" w:rsidP="002F2FE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 Date</w:t>
      </w:r>
      <w:r w:rsidR="00334B69">
        <w:rPr>
          <w:rFonts w:ascii="Times New Roman" w:hAnsi="Times New Roman" w:cs="Times New Roman"/>
          <w:i/>
          <w:sz w:val="24"/>
          <w:szCs w:val="24"/>
        </w:rPr>
        <w:t xml:space="preserve"> 1</w:t>
      </w:r>
    </w:p>
    <w:p w14:paraId="17CE0B6C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         Df Sum Sq Mean Sq F value </w:t>
      </w:r>
      <w:proofErr w:type="spell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Pr</w:t>
      </w:r>
      <w:proofErr w:type="spell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(&gt;F)    </w:t>
      </w:r>
    </w:p>
    <w:p w14:paraId="5698DBB7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Line        382 323335     846   3.737 &lt;2e-16 ***</w:t>
      </w:r>
    </w:p>
    <w:p w14:paraId="4131DF23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Rep           </w:t>
      </w:r>
      <w:proofErr w:type="gram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1  18329</w:t>
      </w:r>
      <w:proofErr w:type="gram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18329  80.929 &lt;2e-16 ***</w:t>
      </w:r>
    </w:p>
    <w:p w14:paraId="314A0B85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Residuals   </w:t>
      </w:r>
      <w:proofErr w:type="gram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382  86517</w:t>
      </w:r>
      <w:proofErr w:type="gram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 226                   </w:t>
      </w:r>
    </w:p>
    <w:p w14:paraId="00A8C3F0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---</w:t>
      </w:r>
    </w:p>
    <w:p w14:paraId="657180C3" w14:textId="77777777" w:rsidR="00334B69" w:rsidRPr="00334B69" w:rsidRDefault="00334B69" w:rsidP="00334B69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</w:rPr>
      </w:pPr>
      <w:proofErr w:type="spell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Signif</w:t>
      </w:r>
      <w:proofErr w:type="spell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. codes:  0 ‘***’ 0.001 ‘**’ 0.01 ‘*’ 0.05 ‘.’ 0.1 </w:t>
      </w:r>
      <w:proofErr w:type="gramStart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‘ ’</w:t>
      </w:r>
      <w:proofErr w:type="gramEnd"/>
      <w:r w:rsidRPr="00334B69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1</w:t>
      </w:r>
    </w:p>
    <w:p w14:paraId="4E65A9FB" w14:textId="77777777" w:rsidR="006441B9" w:rsidRDefault="006441B9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D36F221" w14:textId="77777777" w:rsidR="00334B69" w:rsidRDefault="00334B69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23929E6" w14:textId="77777777" w:rsidR="000648FE" w:rsidRDefault="000648FE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BD0CBA" w14:textId="77777777" w:rsidR="000648FE" w:rsidRDefault="000648FE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7DB3E73" w14:textId="77777777" w:rsidR="000648FE" w:rsidRDefault="000648FE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05DA7C" w14:textId="77777777" w:rsidR="000648FE" w:rsidRDefault="000648FE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32A238" w14:textId="77777777" w:rsidR="000648FE" w:rsidRDefault="000648FE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5E9F742" w14:textId="77777777" w:rsidR="000648FE" w:rsidRDefault="000648FE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E64DAD2" w14:textId="77777777" w:rsidR="000648FE" w:rsidRDefault="000648FE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8EDD13" w14:textId="77777777" w:rsidR="000648FE" w:rsidRDefault="000648FE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7D841A" w14:textId="77777777" w:rsidR="000648FE" w:rsidRDefault="000648FE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0FE82C" w14:textId="77777777" w:rsidR="000648FE" w:rsidRDefault="000648FE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D853147" w14:textId="77777777" w:rsidR="000648FE" w:rsidRDefault="000648FE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ED4427" w14:textId="77777777" w:rsidR="000648FE" w:rsidRDefault="000648FE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75573D9" w14:textId="77777777" w:rsidR="000648FE" w:rsidRDefault="000648FE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673BCB" w14:textId="77777777" w:rsidR="000648FE" w:rsidRDefault="000648FE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C272CF9" w14:textId="67214912" w:rsidR="00334B69" w:rsidRDefault="005A27B3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5D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Correlation </w:t>
      </w:r>
      <w:r w:rsidR="00EF6DC6">
        <w:rPr>
          <w:rFonts w:ascii="Times New Roman" w:hAnsi="Times New Roman" w:cs="Times New Roman"/>
          <w:b/>
          <w:sz w:val="24"/>
          <w:szCs w:val="24"/>
        </w:rPr>
        <w:t xml:space="preserve">of VRN sensitivity and </w:t>
      </w:r>
      <w:r w:rsidR="00334B69">
        <w:rPr>
          <w:rFonts w:ascii="Times New Roman" w:hAnsi="Times New Roman" w:cs="Times New Roman"/>
          <w:b/>
          <w:sz w:val="24"/>
          <w:szCs w:val="24"/>
        </w:rPr>
        <w:t>WS</w:t>
      </w:r>
      <w:r w:rsidR="00EF6DC6">
        <w:rPr>
          <w:rFonts w:ascii="Times New Roman" w:hAnsi="Times New Roman" w:cs="Times New Roman"/>
          <w:b/>
          <w:sz w:val="24"/>
          <w:szCs w:val="24"/>
        </w:rPr>
        <w:t xml:space="preserve"> across sites</w:t>
      </w:r>
    </w:p>
    <w:p w14:paraId="45F52C71" w14:textId="7423FF1C" w:rsidR="005A27B3" w:rsidRDefault="00EF6DC6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6D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31E42F" wp14:editId="1BFCDF0E">
            <wp:extent cx="4290646" cy="2823965"/>
            <wp:effectExtent l="0" t="0" r="0" b="0"/>
            <wp:docPr id="22" name="Picture 22" descr="C:\Users\hernanfr\Box\Barley Data 2016\BSR Project\Web_page_Barleyworld\Reports\AMBA_LTT\AMBALTT18_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nanfr\Box\Barley Data 2016\BSR Project\Web_page_Barleyworld\Reports\AMBA_LTT\AMBALTT18_Corr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471" cy="283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B6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9B6B8AD" w14:textId="77777777" w:rsidR="005A27B3" w:rsidRDefault="005A27B3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D7A595" w14:textId="713E2D34" w:rsidR="00334B69" w:rsidRDefault="00051767" w:rsidP="00334B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Correlation between BSR, SC, and LR in Corvallis, OR. </w:t>
      </w:r>
    </w:p>
    <w:p w14:paraId="68F80BB6" w14:textId="77777777" w:rsidR="00334B69" w:rsidRDefault="00334B69" w:rsidP="00334B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5A15C15" wp14:editId="6CE71254">
            <wp:extent cx="5324622" cy="3367709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MBADIS18_Corr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517" cy="33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62301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DD9A7B2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2031256" w14:textId="77777777" w:rsidR="00334B69" w:rsidRDefault="00334B69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AE32956" w14:textId="77777777" w:rsidR="00334B69" w:rsidRDefault="00334B69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7B595A5" w14:textId="77777777" w:rsidR="00DC0535" w:rsidRDefault="00DC0535" w:rsidP="00DC05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C3AA6C5" w14:textId="77777777" w:rsidR="00DC0535" w:rsidRPr="00095D35" w:rsidRDefault="00DC0535" w:rsidP="00DC05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095D35">
        <w:rPr>
          <w:rFonts w:ascii="Times New Roman" w:hAnsi="Times New Roman" w:cs="Times New Roman"/>
          <w:b/>
          <w:sz w:val="24"/>
          <w:szCs w:val="24"/>
        </w:rPr>
        <w:t xml:space="preserve">SD test for </w:t>
      </w:r>
      <w:r>
        <w:rPr>
          <w:rFonts w:ascii="Times New Roman" w:hAnsi="Times New Roman" w:cs="Times New Roman"/>
          <w:b/>
          <w:sz w:val="24"/>
          <w:szCs w:val="24"/>
        </w:rPr>
        <w:t>diseases</w:t>
      </w:r>
    </w:p>
    <w:p w14:paraId="611CA683" w14:textId="77777777" w:rsidR="00DC0535" w:rsidRDefault="00DC0535" w:rsidP="00DC05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2CCC5A" w14:textId="77777777" w:rsidR="00DC0535" w:rsidRDefault="00DC0535" w:rsidP="00DC05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59DF">
        <w:rPr>
          <w:rFonts w:ascii="Times New Roman" w:hAnsi="Times New Roman" w:cs="Times New Roman"/>
        </w:rPr>
        <w:t>Please see</w:t>
      </w:r>
      <w:r>
        <w:rPr>
          <w:rFonts w:ascii="Times New Roman" w:hAnsi="Times New Roman" w:cs="Times New Roman"/>
        </w:rPr>
        <w:t xml:space="preserve"> LSD test AMBA-LTT at</w:t>
      </w:r>
      <w:r w:rsidRPr="007159DF">
        <w:rPr>
          <w:rFonts w:ascii="Times New Roman" w:hAnsi="Times New Roman" w:cs="Times New Roman"/>
        </w:rPr>
        <w:t xml:space="preserve"> </w:t>
      </w:r>
      <w:hyperlink r:id="rId16" w:history="1">
        <w:r w:rsidRPr="007159DF">
          <w:rPr>
            <w:rStyle w:val="Hyperlink"/>
            <w:rFonts w:ascii="Times New Roman" w:hAnsi="Times New Roman" w:cs="Times New Roman"/>
          </w:rPr>
          <w:t>https://barleyworld.org/barley-stripe-rust-bsr</w:t>
        </w:r>
      </w:hyperlink>
    </w:p>
    <w:p w14:paraId="68942FC0" w14:textId="77777777" w:rsidR="005032DF" w:rsidRPr="000B398D" w:rsidRDefault="00691937" w:rsidP="005032DF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AMBA-LTT</w:t>
      </w:r>
      <w:r w:rsidR="006526C7">
        <w:rPr>
          <w:rFonts w:ascii="Times New Roman" w:hAnsi="Times New Roman" w:cs="Times New Roman"/>
          <w:b/>
          <w:sz w:val="28"/>
        </w:rPr>
        <w:t xml:space="preserve"> 20</w:t>
      </w:r>
      <w:r>
        <w:rPr>
          <w:rFonts w:ascii="Times New Roman" w:hAnsi="Times New Roman" w:cs="Times New Roman"/>
          <w:b/>
          <w:sz w:val="28"/>
        </w:rPr>
        <w:t>19</w:t>
      </w:r>
      <w:r w:rsidR="00DC0535">
        <w:rPr>
          <w:rFonts w:ascii="Times New Roman" w:hAnsi="Times New Roman" w:cs="Times New Roman"/>
          <w:b/>
          <w:sz w:val="28"/>
        </w:rPr>
        <w:t xml:space="preserve"> – Wisconsin, Montana and Ohio</w:t>
      </w:r>
    </w:p>
    <w:p w14:paraId="17F8B7D6" w14:textId="77777777" w:rsidR="000B398D" w:rsidRPr="000B398D" w:rsidRDefault="000B398D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3BB1537A" w14:textId="77777777" w:rsidR="00691937" w:rsidRPr="005F0AA4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0AA4">
        <w:rPr>
          <w:rFonts w:ascii="Times New Roman" w:hAnsi="Times New Roman" w:cs="Times New Roman"/>
          <w:b/>
          <w:sz w:val="24"/>
          <w:szCs w:val="24"/>
        </w:rPr>
        <w:t xml:space="preserve">Winter survival </w:t>
      </w:r>
      <w:r w:rsidR="00051767">
        <w:rPr>
          <w:rFonts w:ascii="Times New Roman" w:hAnsi="Times New Roman" w:cs="Times New Roman"/>
          <w:b/>
          <w:sz w:val="24"/>
          <w:szCs w:val="24"/>
        </w:rPr>
        <w:t>in</w:t>
      </w:r>
      <w:r w:rsidR="005F0A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0AA4">
        <w:rPr>
          <w:rFonts w:ascii="Times New Roman" w:hAnsi="Times New Roman" w:cs="Times New Roman"/>
          <w:b/>
          <w:sz w:val="24"/>
          <w:szCs w:val="24"/>
        </w:rPr>
        <w:t>Wisconsin</w:t>
      </w:r>
      <w:r w:rsidR="00EC1BCC">
        <w:rPr>
          <w:rFonts w:ascii="Times New Roman" w:hAnsi="Times New Roman" w:cs="Times New Roman"/>
          <w:b/>
          <w:sz w:val="24"/>
          <w:szCs w:val="24"/>
        </w:rPr>
        <w:t xml:space="preserve"> (WI)</w:t>
      </w:r>
      <w:r w:rsidRPr="005F0AA4">
        <w:rPr>
          <w:rFonts w:ascii="Times New Roman" w:hAnsi="Times New Roman" w:cs="Times New Roman"/>
          <w:b/>
          <w:sz w:val="24"/>
          <w:szCs w:val="24"/>
        </w:rPr>
        <w:t>, Montana</w:t>
      </w:r>
      <w:r w:rsidR="00EC1BCC">
        <w:rPr>
          <w:rFonts w:ascii="Times New Roman" w:hAnsi="Times New Roman" w:cs="Times New Roman"/>
          <w:b/>
          <w:sz w:val="24"/>
          <w:szCs w:val="24"/>
        </w:rPr>
        <w:t xml:space="preserve"> (MT)</w:t>
      </w:r>
      <w:r w:rsidRPr="005F0AA4">
        <w:rPr>
          <w:rFonts w:ascii="Times New Roman" w:hAnsi="Times New Roman" w:cs="Times New Roman"/>
          <w:b/>
          <w:sz w:val="24"/>
          <w:szCs w:val="24"/>
        </w:rPr>
        <w:t>, and Ohio</w:t>
      </w:r>
      <w:r w:rsidR="00EC1BCC">
        <w:rPr>
          <w:rFonts w:ascii="Times New Roman" w:hAnsi="Times New Roman" w:cs="Times New Roman"/>
          <w:b/>
          <w:sz w:val="24"/>
          <w:szCs w:val="24"/>
        </w:rPr>
        <w:t xml:space="preserve"> (OH)</w:t>
      </w:r>
    </w:p>
    <w:p w14:paraId="1CDC34C8" w14:textId="77777777" w:rsidR="006344D9" w:rsidRDefault="006344D9" w:rsidP="006919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46E19EBE" w14:textId="5F3C70AA" w:rsidR="00691937" w:rsidRDefault="00EF6DC6" w:rsidP="006919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F6DC6">
        <w:rPr>
          <w:rFonts w:ascii="Times New Roman" w:hAnsi="Times New Roman" w:cs="Times New Roman"/>
          <w:i/>
          <w:sz w:val="24"/>
          <w:szCs w:val="24"/>
        </w:rPr>
        <w:t xml:space="preserve">Phenotypic frequency distributions </w:t>
      </w:r>
      <w:r w:rsidR="00724C9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893C0CE" w14:textId="77777777" w:rsidR="00691937" w:rsidRDefault="00691937" w:rsidP="006919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37587A40" w14:textId="77777777" w:rsidR="00691937" w:rsidRDefault="00691937" w:rsidP="006919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2CD67543" wp14:editId="3A5D66C1">
            <wp:extent cx="2758964" cy="1940118"/>
            <wp:effectExtent l="0" t="0" r="381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MBALTT19_OH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584" cy="19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2C3BC4AB" wp14:editId="0BF4A3B3">
            <wp:extent cx="3172570" cy="168525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MBALTT19_WI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885" cy="172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338B9C2" wp14:editId="723B1600">
            <wp:extent cx="2918129" cy="1651425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MBALTT19_MT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317" cy="166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FC7E5A0" wp14:editId="12C10D0F">
            <wp:extent cx="2997641" cy="169642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MBALTT19_MT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745" cy="170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B3CD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3CB56A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08533C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76E19B0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5DC3632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C182463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38A621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4A3AB8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FBB92EA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FFEE55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66E5C2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8903C4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624A33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C551C1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DE410A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71F412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AD55C5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C02A87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2C4D38" w14:textId="77777777" w:rsidR="00691937" w:rsidRDefault="00691937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9B1E76" w14:textId="77777777" w:rsidR="006344D9" w:rsidRPr="000B398D" w:rsidRDefault="006344D9" w:rsidP="006344D9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AMBA-LTT 2018 – Oregon data</w:t>
      </w:r>
    </w:p>
    <w:p w14:paraId="35EC426D" w14:textId="77777777" w:rsidR="006344D9" w:rsidRDefault="006344D9" w:rsidP="006344D9">
      <w:pPr>
        <w:pStyle w:val="BodyText"/>
        <w:spacing w:before="0" w:after="0"/>
        <w:rPr>
          <w:rFonts w:ascii="Times New Roman" w:hAnsi="Times New Roman" w:cs="Times New Roman"/>
          <w:b/>
        </w:rPr>
      </w:pPr>
    </w:p>
    <w:p w14:paraId="43BD13DC" w14:textId="77777777" w:rsidR="006344D9" w:rsidRDefault="006344D9" w:rsidP="006344D9">
      <w:pPr>
        <w:pStyle w:val="BodyText"/>
        <w:spacing w:before="0" w:after="0"/>
        <w:rPr>
          <w:rFonts w:ascii="Times New Roman" w:hAnsi="Times New Roman" w:cs="Times New Roman"/>
          <w:b/>
        </w:rPr>
      </w:pPr>
      <w:r w:rsidRPr="00115B1E">
        <w:rPr>
          <w:rFonts w:ascii="Times New Roman" w:hAnsi="Times New Roman" w:cs="Times New Roman"/>
          <w:b/>
        </w:rPr>
        <w:t xml:space="preserve">Reaction to </w:t>
      </w:r>
      <w:r w:rsidR="00C6103F">
        <w:rPr>
          <w:rFonts w:ascii="Times New Roman" w:hAnsi="Times New Roman" w:cs="Times New Roman"/>
          <w:b/>
        </w:rPr>
        <w:t xml:space="preserve">BSR, </w:t>
      </w:r>
      <w:r>
        <w:rPr>
          <w:rFonts w:ascii="Times New Roman" w:hAnsi="Times New Roman" w:cs="Times New Roman"/>
          <w:b/>
        </w:rPr>
        <w:t xml:space="preserve">SC and LR </w:t>
      </w:r>
      <w:r w:rsidRPr="00115B1E">
        <w:rPr>
          <w:rFonts w:ascii="Times New Roman" w:hAnsi="Times New Roman" w:cs="Times New Roman"/>
          <w:b/>
        </w:rPr>
        <w:t>at a</w:t>
      </w:r>
      <w:r>
        <w:rPr>
          <w:rFonts w:ascii="Times New Roman" w:hAnsi="Times New Roman" w:cs="Times New Roman"/>
          <w:b/>
        </w:rPr>
        <w:t>dult plant stage; Corvallis, OR</w:t>
      </w:r>
    </w:p>
    <w:p w14:paraId="47AFA49B" w14:textId="77777777" w:rsidR="006344D9" w:rsidRDefault="006344D9" w:rsidP="006344D9">
      <w:pPr>
        <w:pStyle w:val="BodyText"/>
        <w:spacing w:before="0" w:after="0"/>
        <w:rPr>
          <w:i/>
        </w:rPr>
      </w:pPr>
    </w:p>
    <w:p w14:paraId="384AA54D" w14:textId="342CA184" w:rsidR="006344D9" w:rsidRPr="005F0AA4" w:rsidRDefault="00EF6DC6" w:rsidP="006344D9">
      <w:pPr>
        <w:pStyle w:val="BodyText"/>
        <w:spacing w:before="0" w:after="0"/>
        <w:rPr>
          <w:rFonts w:ascii="Times New Roman" w:hAnsi="Times New Roman" w:cs="Times New Roman"/>
          <w:i/>
        </w:rPr>
      </w:pPr>
      <w:r w:rsidRPr="00EF6DC6">
        <w:rPr>
          <w:rFonts w:ascii="Times New Roman" w:hAnsi="Times New Roman" w:cs="Times New Roman"/>
          <w:i/>
        </w:rPr>
        <w:t xml:space="preserve">Phenotypic frequency distributions </w:t>
      </w:r>
      <w:r w:rsidR="00724C95">
        <w:rPr>
          <w:rFonts w:ascii="Times New Roman" w:hAnsi="Times New Roman" w:cs="Times New Roman"/>
          <w:i/>
        </w:rPr>
        <w:t xml:space="preserve"> </w:t>
      </w:r>
      <w:r w:rsidR="006344D9" w:rsidRPr="005F0AA4">
        <w:rPr>
          <w:rFonts w:ascii="Times New Roman" w:hAnsi="Times New Roman" w:cs="Times New Roman"/>
          <w:i/>
        </w:rPr>
        <w:t xml:space="preserve"> </w:t>
      </w:r>
    </w:p>
    <w:p w14:paraId="22B45065" w14:textId="77777777" w:rsidR="006526C7" w:rsidRDefault="006526C7" w:rsidP="006526C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A7CE8DC" w14:textId="77777777" w:rsidR="00691937" w:rsidRDefault="00691937" w:rsidP="006526C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1EBB70" wp14:editId="1D097A00">
            <wp:extent cx="3818091" cy="2419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MBADIS19_BSR_Sev1_OR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829" cy="242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9A2254" wp14:editId="27239934">
            <wp:extent cx="3697840" cy="2343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MBADIS19_BSR_Sev2_OR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037" cy="238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92B92" wp14:editId="29C9450D">
            <wp:extent cx="3717880" cy="23558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MBADIS19_BSR_Sev3_OR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390" cy="237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4CA4" w14:textId="77777777" w:rsidR="00691937" w:rsidRDefault="00691937" w:rsidP="006526C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6AC25D" wp14:editId="7FAF3DED">
            <wp:extent cx="2981325" cy="188912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MBADIS19_SC_Sev1_OR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97" cy="192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E7ACA1" wp14:editId="52D655F5">
            <wp:extent cx="2957885" cy="18742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MBADIS19_SC_Sev2_OR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113" cy="19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AC7E10" wp14:editId="0B6CD387">
            <wp:extent cx="2901950" cy="1838832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MBADIS19_SC_Sev3_OR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884" cy="185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E7D9" w14:textId="77777777" w:rsidR="006526C7" w:rsidRDefault="00691937" w:rsidP="006526C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FB9FDB" wp14:editId="18308F25">
            <wp:extent cx="2957885" cy="1874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MBADIS19_LR_Sev1_OR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527" cy="188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1597A" w14:textId="77777777" w:rsidR="005F0AA4" w:rsidRDefault="005F0AA4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</w:p>
    <w:p w14:paraId="0EF2A1DF" w14:textId="77777777" w:rsidR="006344D9" w:rsidRDefault="006344D9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</w:p>
    <w:p w14:paraId="0D38A7EE" w14:textId="77777777" w:rsidR="006344D9" w:rsidRDefault="006344D9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</w:p>
    <w:p w14:paraId="518F069D" w14:textId="77777777" w:rsidR="006344D9" w:rsidRDefault="006344D9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</w:p>
    <w:p w14:paraId="76FD94DE" w14:textId="77777777" w:rsidR="006344D9" w:rsidRDefault="006344D9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</w:p>
    <w:p w14:paraId="7944EEB3" w14:textId="77777777" w:rsidR="006344D9" w:rsidRDefault="006344D9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</w:p>
    <w:p w14:paraId="64863226" w14:textId="77777777" w:rsidR="006344D9" w:rsidRDefault="006344D9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</w:p>
    <w:p w14:paraId="0B3ED604" w14:textId="77777777" w:rsidR="006344D9" w:rsidRDefault="006344D9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</w:p>
    <w:p w14:paraId="04A514C0" w14:textId="77777777" w:rsidR="006344D9" w:rsidRDefault="006344D9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</w:p>
    <w:p w14:paraId="4C19AD31" w14:textId="77777777" w:rsidR="006344D9" w:rsidRDefault="006344D9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</w:p>
    <w:p w14:paraId="1016076C" w14:textId="77777777" w:rsidR="006344D9" w:rsidRDefault="006344D9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</w:p>
    <w:p w14:paraId="38276CD0" w14:textId="0A009076" w:rsidR="006344D9" w:rsidRDefault="006344D9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</w:p>
    <w:p w14:paraId="52B2BDA8" w14:textId="2E22B81D" w:rsidR="00EF6DC6" w:rsidRDefault="00EF6DC6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</w:p>
    <w:p w14:paraId="04FE0176" w14:textId="77777777" w:rsidR="00EF6DC6" w:rsidRDefault="00EF6DC6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</w:p>
    <w:p w14:paraId="0A16CDBA" w14:textId="77777777" w:rsidR="00580C77" w:rsidRPr="0010120C" w:rsidRDefault="00C6103F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2019 </w:t>
      </w:r>
      <w:r w:rsidR="002D3FD4" w:rsidRPr="0010120C">
        <w:rPr>
          <w:rFonts w:ascii="Times New Roman" w:hAnsi="Times New Roman" w:cs="Times New Roman"/>
          <w:i/>
        </w:rPr>
        <w:t>F</w:t>
      </w:r>
      <w:r w:rsidR="00095D35" w:rsidRPr="0010120C">
        <w:rPr>
          <w:rFonts w:ascii="Times New Roman" w:hAnsi="Times New Roman" w:cs="Times New Roman"/>
          <w:i/>
        </w:rPr>
        <w:t>ield Evaluations</w:t>
      </w:r>
    </w:p>
    <w:p w14:paraId="27DF01DC" w14:textId="77777777" w:rsidR="002D3FD4" w:rsidRPr="0010120C" w:rsidRDefault="002D3FD4" w:rsidP="002D3FD4">
      <w:pPr>
        <w:pStyle w:val="BodyText"/>
        <w:spacing w:before="0" w:after="0"/>
        <w:rPr>
          <w:rFonts w:ascii="Times New Roman" w:hAnsi="Times New Roman" w:cs="Times New Roman"/>
        </w:rPr>
      </w:pPr>
    </w:p>
    <w:p w14:paraId="31570B9F" w14:textId="77777777" w:rsidR="002D3FD4" w:rsidRPr="0010120C" w:rsidRDefault="002D3FD4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  <w:r w:rsidRPr="0010120C">
        <w:rPr>
          <w:rFonts w:ascii="Times New Roman" w:hAnsi="Times New Roman" w:cs="Times New Roman"/>
          <w:i/>
        </w:rPr>
        <w:t>Winter survival</w:t>
      </w:r>
    </w:p>
    <w:p w14:paraId="73659D2A" w14:textId="505B8ED0" w:rsidR="002D3FD4" w:rsidRPr="0010120C" w:rsidRDefault="00C6103F" w:rsidP="002D3FD4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n</w:t>
      </w:r>
      <w:r w:rsidR="00EC1BCC" w:rsidRPr="0010120C">
        <w:rPr>
          <w:rFonts w:ascii="Times New Roman" w:hAnsi="Times New Roman" w:cs="Times New Roman"/>
        </w:rPr>
        <w:t>urseries for low temperature tolerance were</w:t>
      </w:r>
      <w:r w:rsidR="002D3FD4" w:rsidRPr="0010120C">
        <w:rPr>
          <w:rFonts w:ascii="Times New Roman" w:hAnsi="Times New Roman" w:cs="Times New Roman"/>
        </w:rPr>
        <w:t xml:space="preserve"> evaluated using winter survival as the percentage of plants that survived winter </w:t>
      </w:r>
      <w:r w:rsidR="00547BCF">
        <w:rPr>
          <w:rFonts w:ascii="Times New Roman" w:hAnsi="Times New Roman" w:cs="Times New Roman"/>
        </w:rPr>
        <w:t>on</w:t>
      </w:r>
      <w:r w:rsidR="002D3FD4" w:rsidRPr="0010120C">
        <w:rPr>
          <w:rFonts w:ascii="Times New Roman" w:hAnsi="Times New Roman" w:cs="Times New Roman"/>
        </w:rPr>
        <w:t xml:space="preserve"> a plot basis.</w:t>
      </w:r>
      <w:r w:rsidR="00EC1BCC" w:rsidRPr="0010120C">
        <w:rPr>
          <w:rFonts w:ascii="Times New Roman" w:hAnsi="Times New Roman" w:cs="Times New Roman"/>
        </w:rPr>
        <w:t xml:space="preserve"> During </w:t>
      </w:r>
      <w:r w:rsidR="005C60A7">
        <w:rPr>
          <w:rFonts w:ascii="Times New Roman" w:hAnsi="Times New Roman" w:cs="Times New Roman"/>
        </w:rPr>
        <w:t xml:space="preserve">the </w:t>
      </w:r>
      <w:r w:rsidR="00EC1BCC" w:rsidRPr="0010120C">
        <w:rPr>
          <w:rFonts w:ascii="Times New Roman" w:hAnsi="Times New Roman" w:cs="Times New Roman"/>
        </w:rPr>
        <w:t>2018/19 season, t</w:t>
      </w:r>
      <w:r w:rsidR="002D3FD4" w:rsidRPr="0010120C">
        <w:rPr>
          <w:rFonts w:ascii="Times New Roman" w:hAnsi="Times New Roman" w:cs="Times New Roman"/>
        </w:rPr>
        <w:t xml:space="preserve">hree out of six locations were not informative (0% surviving MN/NB and 100% surviving OR). Histograms are based on sites that were informative for WS (WI, OH, </w:t>
      </w:r>
      <w:r w:rsidR="00F25E46" w:rsidRPr="0010120C">
        <w:rPr>
          <w:rFonts w:ascii="Times New Roman" w:hAnsi="Times New Roman" w:cs="Times New Roman"/>
        </w:rPr>
        <w:t>and MT</w:t>
      </w:r>
      <w:r w:rsidR="002D3FD4" w:rsidRPr="0010120C">
        <w:rPr>
          <w:rFonts w:ascii="Times New Roman" w:hAnsi="Times New Roman" w:cs="Times New Roman"/>
        </w:rPr>
        <w:t xml:space="preserve">). </w:t>
      </w:r>
      <w:r w:rsidR="00F25E46" w:rsidRPr="0010120C">
        <w:rPr>
          <w:rFonts w:ascii="Times New Roman" w:hAnsi="Times New Roman" w:cs="Times New Roman"/>
        </w:rPr>
        <w:t>At</w:t>
      </w:r>
      <w:r w:rsidR="002D3FD4" w:rsidRPr="0010120C">
        <w:rPr>
          <w:rFonts w:ascii="Times New Roman" w:hAnsi="Times New Roman" w:cs="Times New Roman"/>
        </w:rPr>
        <w:t xml:space="preserve"> all locations, </w:t>
      </w:r>
      <w:r w:rsidR="00EC1BCC" w:rsidRPr="0010120C">
        <w:rPr>
          <w:rFonts w:ascii="Times New Roman" w:hAnsi="Times New Roman" w:cs="Times New Roman"/>
        </w:rPr>
        <w:t xml:space="preserve">Lightning (Facultative), Full Pint (Spring), and Thunder (Winter) </w:t>
      </w:r>
      <w:r w:rsidR="002D3FD4" w:rsidRPr="0010120C">
        <w:rPr>
          <w:rFonts w:ascii="Times New Roman" w:hAnsi="Times New Roman" w:cs="Times New Roman"/>
        </w:rPr>
        <w:t xml:space="preserve">were used as checks and exhibited a range of </w:t>
      </w:r>
      <w:r w:rsidR="00EC1BCC" w:rsidRPr="0010120C">
        <w:rPr>
          <w:rFonts w:ascii="Times New Roman" w:hAnsi="Times New Roman" w:cs="Times New Roman"/>
        </w:rPr>
        <w:t>WS</w:t>
      </w:r>
      <w:r w:rsidR="002D3FD4" w:rsidRPr="0010120C">
        <w:rPr>
          <w:rFonts w:ascii="Times New Roman" w:hAnsi="Times New Roman" w:cs="Times New Roman"/>
        </w:rPr>
        <w:t xml:space="preserve">. </w:t>
      </w:r>
    </w:p>
    <w:p w14:paraId="1C4B3C43" w14:textId="77777777" w:rsidR="002D3FD4" w:rsidRPr="0010120C" w:rsidRDefault="002D3FD4" w:rsidP="002D3FD4">
      <w:pPr>
        <w:pStyle w:val="BodyText"/>
        <w:spacing w:before="0" w:after="0"/>
        <w:rPr>
          <w:rFonts w:ascii="Times New Roman" w:hAnsi="Times New Roman" w:cs="Times New Roman"/>
        </w:rPr>
      </w:pPr>
    </w:p>
    <w:p w14:paraId="0D538E51" w14:textId="3473FA54" w:rsidR="002D3FD4" w:rsidRPr="0010120C" w:rsidRDefault="002D3FD4" w:rsidP="002D3FD4">
      <w:pPr>
        <w:pStyle w:val="BodyText"/>
        <w:spacing w:before="0" w:after="0"/>
        <w:rPr>
          <w:rFonts w:ascii="Times New Roman" w:hAnsi="Times New Roman" w:cs="Times New Roman"/>
        </w:rPr>
      </w:pPr>
      <w:r w:rsidRPr="0010120C">
        <w:rPr>
          <w:rFonts w:ascii="Times New Roman" w:hAnsi="Times New Roman" w:cs="Times New Roman"/>
        </w:rPr>
        <w:t xml:space="preserve">The spring check Full Pint exhibited the lowest WS values across </w:t>
      </w:r>
      <w:r w:rsidR="00F25E46" w:rsidRPr="0010120C">
        <w:rPr>
          <w:rFonts w:ascii="Times New Roman" w:hAnsi="Times New Roman" w:cs="Times New Roman"/>
        </w:rPr>
        <w:t>tested</w:t>
      </w:r>
      <w:r w:rsidRPr="0010120C">
        <w:rPr>
          <w:rFonts w:ascii="Times New Roman" w:hAnsi="Times New Roman" w:cs="Times New Roman"/>
        </w:rPr>
        <w:t xml:space="preserve"> sites. </w:t>
      </w:r>
      <w:r w:rsidR="005C60A7">
        <w:rPr>
          <w:rFonts w:ascii="Times New Roman" w:hAnsi="Times New Roman" w:cs="Times New Roman"/>
        </w:rPr>
        <w:t>The f</w:t>
      </w:r>
      <w:r w:rsidRPr="0010120C">
        <w:rPr>
          <w:rFonts w:ascii="Times New Roman" w:hAnsi="Times New Roman" w:cs="Times New Roman"/>
        </w:rPr>
        <w:t xml:space="preserve">acultative </w:t>
      </w:r>
      <w:r w:rsidR="005C60A7">
        <w:rPr>
          <w:rFonts w:ascii="Times New Roman" w:hAnsi="Times New Roman" w:cs="Times New Roman"/>
        </w:rPr>
        <w:t xml:space="preserve">variety </w:t>
      </w:r>
      <w:r w:rsidR="00EC1BCC" w:rsidRPr="0010120C">
        <w:rPr>
          <w:rFonts w:ascii="Times New Roman" w:hAnsi="Times New Roman" w:cs="Times New Roman"/>
        </w:rPr>
        <w:t xml:space="preserve">Lightning </w:t>
      </w:r>
      <w:r w:rsidR="005C60A7">
        <w:rPr>
          <w:rFonts w:ascii="Times New Roman" w:hAnsi="Times New Roman" w:cs="Times New Roman"/>
        </w:rPr>
        <w:t xml:space="preserve">and the winter variety Lightning varied in survival across test sites. </w:t>
      </w:r>
      <w:r w:rsidRPr="0010120C">
        <w:rPr>
          <w:rFonts w:ascii="Times New Roman" w:hAnsi="Times New Roman" w:cs="Times New Roman"/>
        </w:rPr>
        <w:t xml:space="preserve">Analyzing separately these three locations, WI and MT exhibited phenotypic </w:t>
      </w:r>
      <w:r w:rsidR="00EC1BCC" w:rsidRPr="0010120C">
        <w:rPr>
          <w:rFonts w:ascii="Times New Roman" w:hAnsi="Times New Roman" w:cs="Times New Roman"/>
        </w:rPr>
        <w:t>variation</w:t>
      </w:r>
      <w:r w:rsidRPr="0010120C">
        <w:rPr>
          <w:rFonts w:ascii="Times New Roman" w:hAnsi="Times New Roman" w:cs="Times New Roman"/>
        </w:rPr>
        <w:t xml:space="preserve"> amo</w:t>
      </w:r>
      <w:r w:rsidR="00EC1BCC" w:rsidRPr="0010120C">
        <w:rPr>
          <w:rFonts w:ascii="Times New Roman" w:hAnsi="Times New Roman" w:cs="Times New Roman"/>
        </w:rPr>
        <w:t xml:space="preserve">ng tested lines. </w:t>
      </w:r>
      <w:proofErr w:type="gramStart"/>
      <w:r w:rsidR="00EC1BCC" w:rsidRPr="0010120C">
        <w:rPr>
          <w:rFonts w:ascii="Times New Roman" w:hAnsi="Times New Roman" w:cs="Times New Roman"/>
        </w:rPr>
        <w:t>OH</w:t>
      </w:r>
      <w:proofErr w:type="gramEnd"/>
      <w:r w:rsidR="00EC1BCC" w:rsidRPr="0010120C">
        <w:rPr>
          <w:rFonts w:ascii="Times New Roman" w:hAnsi="Times New Roman" w:cs="Times New Roman"/>
        </w:rPr>
        <w:t xml:space="preserve"> was split</w:t>
      </w:r>
      <w:r w:rsidRPr="0010120C">
        <w:rPr>
          <w:rFonts w:ascii="Times New Roman" w:hAnsi="Times New Roman" w:cs="Times New Roman"/>
        </w:rPr>
        <w:t xml:space="preserve"> in</w:t>
      </w:r>
      <w:r w:rsidR="00EC1BCC" w:rsidRPr="0010120C">
        <w:rPr>
          <w:rFonts w:ascii="Times New Roman" w:hAnsi="Times New Roman" w:cs="Times New Roman"/>
        </w:rPr>
        <w:t>to</w:t>
      </w:r>
      <w:r w:rsidRPr="0010120C">
        <w:rPr>
          <w:rFonts w:ascii="Times New Roman" w:hAnsi="Times New Roman" w:cs="Times New Roman"/>
        </w:rPr>
        <w:t xml:space="preserve"> two groups, 100% survival and lines with WS between 0-5%. </w:t>
      </w:r>
      <w:r w:rsidR="00EC1BCC" w:rsidRPr="0010120C">
        <w:rPr>
          <w:rFonts w:ascii="Times New Roman" w:hAnsi="Times New Roman" w:cs="Times New Roman"/>
        </w:rPr>
        <w:t>Among tested sites, t</w:t>
      </w:r>
      <w:r w:rsidRPr="0010120C">
        <w:rPr>
          <w:rFonts w:ascii="Times New Roman" w:hAnsi="Times New Roman" w:cs="Times New Roman"/>
        </w:rPr>
        <w:t xml:space="preserve">here were lines exhibiting higher WS scores compared to checks </w:t>
      </w:r>
      <w:r w:rsidR="00EC1BCC" w:rsidRPr="0010120C">
        <w:rPr>
          <w:rFonts w:ascii="Times New Roman" w:hAnsi="Times New Roman" w:cs="Times New Roman"/>
        </w:rPr>
        <w:t>Lightning and Thunder</w:t>
      </w:r>
      <w:r w:rsidRPr="0010120C">
        <w:rPr>
          <w:rFonts w:ascii="Times New Roman" w:hAnsi="Times New Roman" w:cs="Times New Roman"/>
        </w:rPr>
        <w:t xml:space="preserve">. </w:t>
      </w:r>
    </w:p>
    <w:p w14:paraId="598760D6" w14:textId="77777777" w:rsidR="002D3FD4" w:rsidRPr="0010120C" w:rsidRDefault="002D3FD4" w:rsidP="002D3FD4">
      <w:pPr>
        <w:pStyle w:val="BodyText"/>
        <w:spacing w:before="0" w:after="0"/>
        <w:rPr>
          <w:rFonts w:ascii="Times New Roman" w:hAnsi="Times New Roman" w:cs="Times New Roman"/>
        </w:rPr>
      </w:pPr>
    </w:p>
    <w:p w14:paraId="399AE069" w14:textId="77777777" w:rsidR="002D3FD4" w:rsidRPr="0010120C" w:rsidRDefault="002D3FD4" w:rsidP="002D3FD4">
      <w:pPr>
        <w:pStyle w:val="BodyText"/>
        <w:spacing w:before="0" w:after="0"/>
        <w:rPr>
          <w:rFonts w:ascii="Times New Roman" w:hAnsi="Times New Roman" w:cs="Times New Roman"/>
          <w:i/>
        </w:rPr>
      </w:pPr>
      <w:r w:rsidRPr="0010120C">
        <w:rPr>
          <w:rFonts w:ascii="Times New Roman" w:hAnsi="Times New Roman" w:cs="Times New Roman"/>
          <w:i/>
        </w:rPr>
        <w:t>Disease resistance</w:t>
      </w:r>
    </w:p>
    <w:p w14:paraId="05A000DA" w14:textId="77777777" w:rsidR="002D3FD4" w:rsidRPr="0010120C" w:rsidRDefault="00D56162" w:rsidP="002D3FD4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barley s</w:t>
      </w:r>
      <w:r w:rsidR="002D3FD4" w:rsidRPr="0010120C">
        <w:rPr>
          <w:rFonts w:ascii="Times New Roman" w:hAnsi="Times New Roman" w:cs="Times New Roman"/>
        </w:rPr>
        <w:t>tripe rust nurseries were evaluated using severity in Corvallis, OR. Severity was scored as percentage of leaf area affected with stripe rust in a plot basis. Disease notes were taken after all plots reach</w:t>
      </w:r>
      <w:r>
        <w:rPr>
          <w:rFonts w:ascii="Times New Roman" w:hAnsi="Times New Roman" w:cs="Times New Roman"/>
        </w:rPr>
        <w:t>ed</w:t>
      </w:r>
      <w:r w:rsidR="002D3FD4" w:rsidRPr="0010120C">
        <w:rPr>
          <w:rFonts w:ascii="Times New Roman" w:hAnsi="Times New Roman" w:cs="Times New Roman"/>
        </w:rPr>
        <w:t xml:space="preserve"> </w:t>
      </w:r>
      <w:r w:rsidR="00F25E46" w:rsidRPr="0010120C">
        <w:rPr>
          <w:rFonts w:ascii="Times New Roman" w:hAnsi="Times New Roman" w:cs="Times New Roman"/>
        </w:rPr>
        <w:t>end of heading</w:t>
      </w:r>
      <w:r w:rsidR="002D3FD4" w:rsidRPr="0010120C">
        <w:rPr>
          <w:rFonts w:ascii="Times New Roman" w:hAnsi="Times New Roman" w:cs="Times New Roman"/>
        </w:rPr>
        <w:t>.</w:t>
      </w:r>
    </w:p>
    <w:p w14:paraId="664D6377" w14:textId="77777777" w:rsidR="002D3FD4" w:rsidRPr="0010120C" w:rsidRDefault="002D3FD4" w:rsidP="002D3FD4">
      <w:pPr>
        <w:pStyle w:val="BodyText"/>
        <w:spacing w:before="0" w:after="0"/>
        <w:rPr>
          <w:rFonts w:ascii="Times New Roman" w:hAnsi="Times New Roman" w:cs="Times New Roman"/>
        </w:rPr>
      </w:pPr>
    </w:p>
    <w:p w14:paraId="41EDB5E1" w14:textId="77777777" w:rsidR="002D3FD4" w:rsidRPr="0010120C" w:rsidRDefault="002D3FD4" w:rsidP="002D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120C">
        <w:rPr>
          <w:rFonts w:ascii="Times New Roman" w:hAnsi="Times New Roman" w:cs="Times New Roman"/>
          <w:sz w:val="24"/>
          <w:szCs w:val="24"/>
        </w:rPr>
        <w:t xml:space="preserve">At Corvallis, a range of phenotypic variation was observed among lines </w:t>
      </w:r>
      <w:r w:rsidR="0010120C" w:rsidRPr="0010120C">
        <w:rPr>
          <w:rFonts w:ascii="Times New Roman" w:hAnsi="Times New Roman" w:cs="Times New Roman"/>
          <w:sz w:val="24"/>
          <w:szCs w:val="24"/>
        </w:rPr>
        <w:t xml:space="preserve">and </w:t>
      </w:r>
      <w:r w:rsidRPr="0010120C">
        <w:rPr>
          <w:rFonts w:ascii="Times New Roman" w:hAnsi="Times New Roman" w:cs="Times New Roman"/>
          <w:sz w:val="24"/>
          <w:szCs w:val="24"/>
        </w:rPr>
        <w:t>across dates.</w:t>
      </w:r>
    </w:p>
    <w:p w14:paraId="576756EC" w14:textId="77777777" w:rsidR="002D3FD4" w:rsidRPr="0010120C" w:rsidRDefault="0010120C" w:rsidP="002D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120C">
        <w:rPr>
          <w:rFonts w:ascii="Times New Roman" w:hAnsi="Times New Roman" w:cs="Times New Roman"/>
          <w:sz w:val="24"/>
          <w:szCs w:val="24"/>
        </w:rPr>
        <w:t>H</w:t>
      </w:r>
      <w:r w:rsidR="002D3FD4" w:rsidRPr="0010120C">
        <w:rPr>
          <w:rFonts w:ascii="Times New Roman" w:hAnsi="Times New Roman" w:cs="Times New Roman"/>
          <w:sz w:val="24"/>
          <w:szCs w:val="24"/>
        </w:rPr>
        <w:t xml:space="preserve">istogram </w:t>
      </w:r>
      <w:r w:rsidRPr="0010120C">
        <w:rPr>
          <w:rFonts w:ascii="Times New Roman" w:hAnsi="Times New Roman" w:cs="Times New Roman"/>
          <w:sz w:val="24"/>
          <w:szCs w:val="24"/>
        </w:rPr>
        <w:t xml:space="preserve">for BSR </w:t>
      </w:r>
      <w:r w:rsidR="002D3FD4" w:rsidRPr="0010120C">
        <w:rPr>
          <w:rFonts w:ascii="Times New Roman" w:hAnsi="Times New Roman" w:cs="Times New Roman"/>
          <w:sz w:val="24"/>
          <w:szCs w:val="24"/>
        </w:rPr>
        <w:t xml:space="preserve">was slightly skewed to the left, meaning </w:t>
      </w:r>
      <w:proofErr w:type="gramStart"/>
      <w:r w:rsidR="002D3FD4" w:rsidRPr="0010120C">
        <w:rPr>
          <w:rFonts w:ascii="Times New Roman" w:hAnsi="Times New Roman" w:cs="Times New Roman"/>
          <w:sz w:val="24"/>
          <w:szCs w:val="24"/>
        </w:rPr>
        <w:t>a large number of</w:t>
      </w:r>
      <w:proofErr w:type="gramEnd"/>
      <w:r w:rsidR="002D3FD4" w:rsidRPr="0010120C">
        <w:rPr>
          <w:rFonts w:ascii="Times New Roman" w:hAnsi="Times New Roman" w:cs="Times New Roman"/>
          <w:sz w:val="24"/>
          <w:szCs w:val="24"/>
        </w:rPr>
        <w:t xml:space="preserve"> </w:t>
      </w:r>
      <w:r w:rsidRPr="0010120C">
        <w:rPr>
          <w:rFonts w:ascii="Times New Roman" w:hAnsi="Times New Roman" w:cs="Times New Roman"/>
          <w:sz w:val="24"/>
          <w:szCs w:val="24"/>
        </w:rPr>
        <w:t xml:space="preserve">lines exhibiting low severity </w:t>
      </w:r>
      <w:r w:rsidR="002D3FD4" w:rsidRPr="0010120C">
        <w:rPr>
          <w:rFonts w:ascii="Times New Roman" w:hAnsi="Times New Roman" w:cs="Times New Roman"/>
          <w:sz w:val="24"/>
          <w:szCs w:val="24"/>
        </w:rPr>
        <w:t xml:space="preserve">values at this location. Checks Full Pint, </w:t>
      </w:r>
      <w:r w:rsidRPr="0010120C">
        <w:rPr>
          <w:rFonts w:ascii="Times New Roman" w:hAnsi="Times New Roman" w:cs="Times New Roman"/>
          <w:sz w:val="24"/>
          <w:szCs w:val="24"/>
        </w:rPr>
        <w:t>Thunder</w:t>
      </w:r>
      <w:r w:rsidR="002D3FD4" w:rsidRPr="0010120C">
        <w:rPr>
          <w:rFonts w:ascii="Times New Roman" w:hAnsi="Times New Roman" w:cs="Times New Roman"/>
          <w:sz w:val="24"/>
          <w:szCs w:val="24"/>
        </w:rPr>
        <w:t xml:space="preserve"> and </w:t>
      </w:r>
      <w:r w:rsidRPr="0010120C">
        <w:rPr>
          <w:rFonts w:ascii="Times New Roman" w:hAnsi="Times New Roman" w:cs="Times New Roman"/>
          <w:sz w:val="24"/>
          <w:szCs w:val="24"/>
        </w:rPr>
        <w:t xml:space="preserve">Lightning </w:t>
      </w:r>
      <w:r>
        <w:rPr>
          <w:rFonts w:ascii="Times New Roman" w:hAnsi="Times New Roman" w:cs="Times New Roman"/>
          <w:sz w:val="24"/>
          <w:szCs w:val="24"/>
        </w:rPr>
        <w:t>exhibited low severity values with</w:t>
      </w:r>
      <w:r w:rsidR="002D3FD4" w:rsidRPr="0010120C">
        <w:rPr>
          <w:rFonts w:ascii="Times New Roman" w:hAnsi="Times New Roman" w:cs="Times New Roman"/>
          <w:sz w:val="24"/>
          <w:szCs w:val="24"/>
        </w:rPr>
        <w:t xml:space="preserve"> 0, 16 and 0.5%, respectively. </w:t>
      </w:r>
    </w:p>
    <w:p w14:paraId="327E81F0" w14:textId="77777777" w:rsidR="002D3FD4" w:rsidRPr="0010120C" w:rsidRDefault="002D3FD4" w:rsidP="002D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BA4BC" w14:textId="77777777" w:rsidR="002D3FD4" w:rsidRPr="0010120C" w:rsidRDefault="0010120C" w:rsidP="002D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2D3FD4" w:rsidRPr="0010120C">
        <w:rPr>
          <w:rFonts w:ascii="Times New Roman" w:hAnsi="Times New Roman" w:cs="Times New Roman"/>
          <w:sz w:val="24"/>
          <w:szCs w:val="24"/>
        </w:rPr>
        <w:t xml:space="preserve"> total of 219 lines exhibited 10% or less</w:t>
      </w:r>
      <w:r>
        <w:rPr>
          <w:rFonts w:ascii="Times New Roman" w:hAnsi="Times New Roman" w:cs="Times New Roman"/>
          <w:sz w:val="24"/>
          <w:szCs w:val="24"/>
        </w:rPr>
        <w:t xml:space="preserve"> disease severity</w:t>
      </w:r>
      <w:r w:rsidR="002D3FD4" w:rsidRPr="0010120C">
        <w:rPr>
          <w:rFonts w:ascii="Times New Roman" w:hAnsi="Times New Roman" w:cs="Times New Roman"/>
          <w:sz w:val="24"/>
          <w:szCs w:val="24"/>
        </w:rPr>
        <w:t xml:space="preserve">, whereas 82 lines were rated with severity values </w:t>
      </w:r>
      <w:r w:rsidRPr="00737AC4">
        <w:rPr>
          <w:rFonts w:ascii="Times New Roman" w:hAnsi="Times New Roman" w:cs="Times New Roman"/>
          <w:sz w:val="24"/>
          <w:szCs w:val="24"/>
          <w:u w:val="single"/>
        </w:rPr>
        <w:t>&gt;</w:t>
      </w:r>
      <w:r w:rsidRPr="0010120C">
        <w:rPr>
          <w:rFonts w:ascii="Times New Roman" w:hAnsi="Times New Roman" w:cs="Times New Roman"/>
          <w:sz w:val="24"/>
          <w:szCs w:val="24"/>
        </w:rPr>
        <w:t xml:space="preserve"> </w:t>
      </w:r>
      <w:r w:rsidR="002D3FD4" w:rsidRPr="0010120C">
        <w:rPr>
          <w:rFonts w:ascii="Times New Roman" w:hAnsi="Times New Roman" w:cs="Times New Roman"/>
          <w:sz w:val="24"/>
          <w:szCs w:val="24"/>
        </w:rPr>
        <w:t xml:space="preserve">to 40%. 50% of lines </w:t>
      </w:r>
      <w:r>
        <w:rPr>
          <w:rFonts w:ascii="Times New Roman" w:hAnsi="Times New Roman" w:cs="Times New Roman"/>
          <w:sz w:val="24"/>
          <w:szCs w:val="24"/>
        </w:rPr>
        <w:t>at</w:t>
      </w:r>
      <w:r w:rsidR="002D3FD4" w:rsidRPr="0010120C">
        <w:rPr>
          <w:rFonts w:ascii="Times New Roman" w:hAnsi="Times New Roman" w:cs="Times New Roman"/>
          <w:sz w:val="24"/>
          <w:szCs w:val="24"/>
        </w:rPr>
        <w:t xml:space="preserve"> this location exhibited severity values between 4-32.5</w:t>
      </w:r>
      <w:r>
        <w:rPr>
          <w:rFonts w:ascii="Times New Roman" w:hAnsi="Times New Roman" w:cs="Times New Roman"/>
          <w:sz w:val="24"/>
          <w:szCs w:val="24"/>
        </w:rPr>
        <w:t>%</w:t>
      </w:r>
      <w:r w:rsidR="002D3FD4" w:rsidRPr="0010120C">
        <w:rPr>
          <w:rFonts w:ascii="Times New Roman" w:hAnsi="Times New Roman" w:cs="Times New Roman"/>
          <w:sz w:val="24"/>
          <w:szCs w:val="24"/>
        </w:rPr>
        <w:t>.</w:t>
      </w:r>
    </w:p>
    <w:p w14:paraId="02FBA441" w14:textId="77777777" w:rsidR="002D3FD4" w:rsidRPr="0010120C" w:rsidRDefault="002D3FD4" w:rsidP="002D3FD4">
      <w:pPr>
        <w:pStyle w:val="BodyText"/>
        <w:spacing w:before="0" w:after="0"/>
        <w:rPr>
          <w:rFonts w:ascii="Times New Roman" w:hAnsi="Times New Roman" w:cs="Times New Roman"/>
        </w:rPr>
      </w:pPr>
    </w:p>
    <w:p w14:paraId="0AD910EE" w14:textId="51234A29" w:rsidR="004235F5" w:rsidRDefault="002D3FD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120C">
        <w:rPr>
          <w:rFonts w:ascii="Times New Roman" w:hAnsi="Times New Roman" w:cs="Times New Roman"/>
          <w:sz w:val="24"/>
          <w:szCs w:val="24"/>
        </w:rPr>
        <w:t xml:space="preserve">Scald (SC) and Leaf Rust (LR) were evaluated </w:t>
      </w:r>
      <w:r w:rsidR="0010120C">
        <w:rPr>
          <w:rFonts w:ascii="Times New Roman" w:hAnsi="Times New Roman" w:cs="Times New Roman"/>
          <w:sz w:val="24"/>
          <w:szCs w:val="24"/>
        </w:rPr>
        <w:t>at</w:t>
      </w:r>
      <w:r w:rsidRPr="0010120C">
        <w:rPr>
          <w:rFonts w:ascii="Times New Roman" w:hAnsi="Times New Roman" w:cs="Times New Roman"/>
          <w:sz w:val="24"/>
          <w:szCs w:val="24"/>
        </w:rPr>
        <w:t xml:space="preserve"> Corvallis during 2018/19 season. The AMBA-LTT trial exhibited </w:t>
      </w:r>
      <w:r w:rsidR="0010120C">
        <w:rPr>
          <w:rFonts w:ascii="Times New Roman" w:hAnsi="Times New Roman" w:cs="Times New Roman"/>
          <w:sz w:val="24"/>
          <w:szCs w:val="24"/>
        </w:rPr>
        <w:t xml:space="preserve">a variation </w:t>
      </w:r>
      <w:r w:rsidRPr="0010120C">
        <w:rPr>
          <w:rFonts w:ascii="Times New Roman" w:hAnsi="Times New Roman" w:cs="Times New Roman"/>
          <w:sz w:val="24"/>
          <w:szCs w:val="24"/>
        </w:rPr>
        <w:t xml:space="preserve">for </w:t>
      </w:r>
      <w:r w:rsidR="0010120C">
        <w:rPr>
          <w:rFonts w:ascii="Times New Roman" w:hAnsi="Times New Roman" w:cs="Times New Roman"/>
          <w:sz w:val="24"/>
          <w:szCs w:val="24"/>
        </w:rPr>
        <w:t>SC</w:t>
      </w:r>
      <w:r w:rsidRPr="0010120C">
        <w:rPr>
          <w:rFonts w:ascii="Times New Roman" w:hAnsi="Times New Roman" w:cs="Times New Roman"/>
          <w:sz w:val="24"/>
          <w:szCs w:val="24"/>
        </w:rPr>
        <w:t xml:space="preserve"> with 50% of lines exhibiting severity values ranging from 4 to 40%. Checks Full Pint and </w:t>
      </w:r>
      <w:r w:rsidR="0010120C">
        <w:rPr>
          <w:rFonts w:ascii="Times New Roman" w:hAnsi="Times New Roman" w:cs="Times New Roman"/>
          <w:sz w:val="24"/>
          <w:szCs w:val="24"/>
        </w:rPr>
        <w:t>Thunder</w:t>
      </w:r>
      <w:r w:rsidRPr="0010120C">
        <w:rPr>
          <w:rFonts w:ascii="Times New Roman" w:hAnsi="Times New Roman" w:cs="Times New Roman"/>
          <w:sz w:val="24"/>
          <w:szCs w:val="24"/>
        </w:rPr>
        <w:t xml:space="preserve"> exhibited susceptible value</w:t>
      </w:r>
      <w:r w:rsidR="0010120C">
        <w:rPr>
          <w:rFonts w:ascii="Times New Roman" w:hAnsi="Times New Roman" w:cs="Times New Roman"/>
          <w:sz w:val="24"/>
          <w:szCs w:val="24"/>
        </w:rPr>
        <w:t>s</w:t>
      </w:r>
      <w:r w:rsidRPr="0010120C">
        <w:rPr>
          <w:rFonts w:ascii="Times New Roman" w:hAnsi="Times New Roman" w:cs="Times New Roman"/>
          <w:sz w:val="24"/>
          <w:szCs w:val="24"/>
        </w:rPr>
        <w:t xml:space="preserve"> of 33 and 81%, respectively. </w:t>
      </w:r>
      <w:r w:rsidR="0010120C">
        <w:rPr>
          <w:rFonts w:ascii="Times New Roman" w:hAnsi="Times New Roman" w:cs="Times New Roman"/>
          <w:sz w:val="24"/>
          <w:szCs w:val="24"/>
        </w:rPr>
        <w:t>Lightni</w:t>
      </w:r>
      <w:r w:rsidR="00EF6DC6">
        <w:rPr>
          <w:rFonts w:ascii="Times New Roman" w:hAnsi="Times New Roman" w:cs="Times New Roman"/>
          <w:sz w:val="24"/>
          <w:szCs w:val="24"/>
        </w:rPr>
        <w:t>ng was moderate resistant with</w:t>
      </w:r>
      <w:r w:rsidR="0010120C">
        <w:rPr>
          <w:rFonts w:ascii="Times New Roman" w:hAnsi="Times New Roman" w:cs="Times New Roman"/>
          <w:sz w:val="24"/>
          <w:szCs w:val="24"/>
        </w:rPr>
        <w:t xml:space="preserve"> severity of 7.7%. </w:t>
      </w:r>
      <w:r w:rsidRPr="0010120C">
        <w:rPr>
          <w:rFonts w:ascii="Times New Roman" w:hAnsi="Times New Roman" w:cs="Times New Roman"/>
          <w:sz w:val="24"/>
          <w:szCs w:val="24"/>
        </w:rPr>
        <w:t xml:space="preserve">For LR, a moderately spread of data was observed, as 291 lines exhibited values </w:t>
      </w:r>
      <w:r w:rsidR="0010120C" w:rsidRPr="00737AC4">
        <w:rPr>
          <w:rFonts w:ascii="Times New Roman" w:hAnsi="Times New Roman" w:cs="Times New Roman"/>
          <w:sz w:val="24"/>
          <w:szCs w:val="24"/>
          <w:u w:val="single"/>
        </w:rPr>
        <w:t>&lt;</w:t>
      </w:r>
      <w:r w:rsidR="0010120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0120C">
        <w:rPr>
          <w:rFonts w:ascii="Times New Roman" w:hAnsi="Times New Roman" w:cs="Times New Roman"/>
          <w:sz w:val="24"/>
          <w:szCs w:val="24"/>
        </w:rPr>
        <w:t>than 10% and 50% of lines exhibited</w:t>
      </w:r>
      <w:r w:rsidRPr="0010120C">
        <w:rPr>
          <w:rFonts w:ascii="Times New Roman" w:hAnsi="Times New Roman" w:cs="Times New Roman"/>
          <w:sz w:val="24"/>
          <w:szCs w:val="24"/>
        </w:rPr>
        <w:t xml:space="preserve"> severity values between 0 and 12.5%</w:t>
      </w:r>
      <w:r w:rsidR="0010120C">
        <w:rPr>
          <w:rFonts w:ascii="Times New Roman" w:hAnsi="Times New Roman" w:cs="Times New Roman"/>
          <w:sz w:val="24"/>
          <w:szCs w:val="24"/>
        </w:rPr>
        <w:t xml:space="preserve">. </w:t>
      </w:r>
      <w:r w:rsidR="00406772">
        <w:rPr>
          <w:rFonts w:ascii="Times New Roman" w:hAnsi="Times New Roman" w:cs="Times New Roman"/>
          <w:sz w:val="24"/>
          <w:szCs w:val="24"/>
        </w:rPr>
        <w:t xml:space="preserve">All checks exhibited 0% of severity. </w:t>
      </w:r>
    </w:p>
    <w:p w14:paraId="446B4099" w14:textId="77777777" w:rsidR="0010120C" w:rsidRDefault="0010120C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99F8A6" w14:textId="77777777" w:rsidR="0010120C" w:rsidRDefault="0010120C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E4E95F" w14:textId="77777777" w:rsidR="0010120C" w:rsidRDefault="0010120C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D9BF05" w14:textId="77777777" w:rsidR="0010120C" w:rsidRDefault="0010120C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821708" w14:textId="77777777" w:rsidR="0010120C" w:rsidRDefault="0010120C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BA5D42" w14:textId="77777777" w:rsidR="0010120C" w:rsidRDefault="0010120C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986E2A" w14:textId="77777777" w:rsidR="0010120C" w:rsidRDefault="0010120C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C71C26" w14:textId="77777777" w:rsidR="0010120C" w:rsidRDefault="0010120C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8F9DF2" w14:textId="77777777" w:rsidR="0010120C" w:rsidRDefault="0010120C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AB12F9" w14:textId="77777777" w:rsidR="0010120C" w:rsidRDefault="0010120C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344447" w14:textId="77777777" w:rsidR="00580C77" w:rsidRPr="00095D35" w:rsidRDefault="00580C77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5D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Analysis of variance </w:t>
      </w:r>
      <w:r w:rsidR="005F0AA4">
        <w:rPr>
          <w:rFonts w:ascii="Times New Roman" w:hAnsi="Times New Roman" w:cs="Times New Roman"/>
          <w:b/>
          <w:sz w:val="24"/>
          <w:szCs w:val="24"/>
        </w:rPr>
        <w:t>for BSR, SC and LR</w:t>
      </w:r>
    </w:p>
    <w:p w14:paraId="642C0FD6" w14:textId="77777777" w:rsidR="00580C77" w:rsidRPr="00095D35" w:rsidRDefault="00580C77" w:rsidP="00580C7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95D35">
        <w:rPr>
          <w:rFonts w:ascii="Times New Roman" w:hAnsi="Times New Roman" w:cs="Times New Roman"/>
          <w:b/>
          <w:i/>
          <w:sz w:val="24"/>
          <w:szCs w:val="24"/>
        </w:rPr>
        <w:t xml:space="preserve">BSR </w:t>
      </w:r>
      <w:r w:rsidR="004235F5">
        <w:rPr>
          <w:rFonts w:ascii="Times New Roman" w:hAnsi="Times New Roman" w:cs="Times New Roman"/>
          <w:b/>
          <w:i/>
          <w:sz w:val="24"/>
          <w:szCs w:val="24"/>
        </w:rPr>
        <w:t>OR</w:t>
      </w:r>
      <w:r w:rsidR="00691937">
        <w:rPr>
          <w:rFonts w:ascii="Times New Roman" w:hAnsi="Times New Roman" w:cs="Times New Roman"/>
          <w:b/>
          <w:i/>
          <w:sz w:val="24"/>
          <w:szCs w:val="24"/>
        </w:rPr>
        <w:t>19</w:t>
      </w:r>
    </w:p>
    <w:p w14:paraId="09687FDA" w14:textId="77777777" w:rsidR="00580C77" w:rsidRDefault="00580C77" w:rsidP="00580C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 Date 1</w:t>
      </w:r>
    </w:p>
    <w:p w14:paraId="08FD9262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         Df Sum Sq Mean Sq F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value  </w:t>
      </w:r>
      <w:proofErr w:type="spell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Pr</w:t>
      </w:r>
      <w:proofErr w:type="spellEnd"/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(&gt;F)    </w:t>
      </w:r>
    </w:p>
    <w:p w14:paraId="02E57852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Line       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395  30999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78.48   2.206 4.3e-15 ***</w:t>
      </w:r>
    </w:p>
    <w:p w14:paraId="3845968A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Rep           1   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154  153.79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4.323  0.0382 *  </w:t>
      </w:r>
    </w:p>
    <w:p w14:paraId="60AD012D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Residuals  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395  14052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35.57                    </w:t>
      </w:r>
    </w:p>
    <w:p w14:paraId="68131268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---</w:t>
      </w:r>
    </w:p>
    <w:p w14:paraId="3EB611AC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</w:rPr>
      </w:pPr>
      <w:proofErr w:type="spell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Signif</w:t>
      </w:r>
      <w:proofErr w:type="spell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. codes:  0 ‘***’ 0.001 ‘**’ 0.01 ‘*’ 0.05 ‘.’ 0.1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‘ ’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1</w:t>
      </w:r>
    </w:p>
    <w:p w14:paraId="69D0D0EB" w14:textId="77777777" w:rsidR="00691937" w:rsidRDefault="00691937" w:rsidP="006919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 Date 2</w:t>
      </w:r>
    </w:p>
    <w:p w14:paraId="0AEBB49F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         Df Sum Sq Mean Sq F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value  </w:t>
      </w:r>
      <w:proofErr w:type="spell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Pr</w:t>
      </w:r>
      <w:proofErr w:type="spellEnd"/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(&gt;F)    </w:t>
      </w:r>
    </w:p>
    <w:p w14:paraId="0F7CE4CC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Line        395 156535   396.3   3.421 &lt; 2e-16 ***</w:t>
      </w:r>
    </w:p>
    <w:p w14:paraId="45621FF4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Rep           1  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1073  1073.3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9.266 0.00249 ** </w:t>
      </w:r>
    </w:p>
    <w:p w14:paraId="6070B62B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Residuals  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395  45754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115.8                    </w:t>
      </w:r>
    </w:p>
    <w:p w14:paraId="5F098A5A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---</w:t>
      </w:r>
    </w:p>
    <w:p w14:paraId="0C0D8CC5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</w:rPr>
      </w:pPr>
      <w:proofErr w:type="spell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Signif</w:t>
      </w:r>
      <w:proofErr w:type="spell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. codes:  0 ‘***’ 0.001 ‘**’ 0.01 ‘*’ 0.05 ‘.’ 0.1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‘ ’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1</w:t>
      </w:r>
    </w:p>
    <w:p w14:paraId="7EDE0E85" w14:textId="77777777" w:rsidR="00691937" w:rsidRDefault="00691937" w:rsidP="006919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 Date 3</w:t>
      </w:r>
    </w:p>
    <w:p w14:paraId="27E003EC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         Df Sum Sq Mean Sq F value   </w:t>
      </w:r>
      <w:proofErr w:type="spell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Pr</w:t>
      </w:r>
      <w:proofErr w:type="spell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(&gt;F)    </w:t>
      </w:r>
    </w:p>
    <w:p w14:paraId="58033519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Line        395 379994     962  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4.689  &lt;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2e-16 ***</w:t>
      </w:r>
    </w:p>
    <w:p w14:paraId="0E18DB0C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Rep          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1  10943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10943  53.340 1.56e-12 ***</w:t>
      </w:r>
    </w:p>
    <w:p w14:paraId="6A982277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Residuals  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395  81039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 205                     </w:t>
      </w:r>
    </w:p>
    <w:p w14:paraId="696F1787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---</w:t>
      </w:r>
    </w:p>
    <w:p w14:paraId="65E69040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</w:rPr>
      </w:pPr>
      <w:proofErr w:type="spell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Signif</w:t>
      </w:r>
      <w:proofErr w:type="spell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. codes:  0 ‘***’ 0.001 ‘**’ 0.01 ‘*’ 0.05 ‘.’ 0.1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‘ ’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1</w:t>
      </w:r>
    </w:p>
    <w:p w14:paraId="5938CAE7" w14:textId="77777777" w:rsidR="00691937" w:rsidRDefault="00691937" w:rsidP="004235F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2CCF015" w14:textId="77777777" w:rsidR="004235F5" w:rsidRPr="00095D35" w:rsidRDefault="004235F5" w:rsidP="004235F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SC</w:t>
      </w:r>
      <w:r w:rsidRPr="00095D3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OR</w:t>
      </w:r>
      <w:r w:rsidR="00691937">
        <w:rPr>
          <w:rFonts w:ascii="Times New Roman" w:hAnsi="Times New Roman" w:cs="Times New Roman"/>
          <w:b/>
          <w:i/>
          <w:sz w:val="24"/>
          <w:szCs w:val="24"/>
        </w:rPr>
        <w:t>19</w:t>
      </w:r>
    </w:p>
    <w:p w14:paraId="3B23529C" w14:textId="77777777" w:rsidR="004235F5" w:rsidRDefault="004235F5" w:rsidP="004235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 Date 1</w:t>
      </w:r>
    </w:p>
    <w:p w14:paraId="5525039C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         Df Sum Sq Mean Sq F value </w:t>
      </w:r>
      <w:proofErr w:type="spell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Pr</w:t>
      </w:r>
      <w:proofErr w:type="spell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(&gt;F)    </w:t>
      </w:r>
    </w:p>
    <w:p w14:paraId="080868D1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Line       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395  75454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191.02   3.706 &lt;2e-16 ***</w:t>
      </w:r>
    </w:p>
    <w:p w14:paraId="45A9D80B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Rep           1     26   26.18  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0.508  0.476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</w:t>
      </w:r>
    </w:p>
    <w:p w14:paraId="1FD1E7BA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Residuals  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395  20358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51.54                   </w:t>
      </w:r>
    </w:p>
    <w:p w14:paraId="52B39A38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---</w:t>
      </w:r>
    </w:p>
    <w:p w14:paraId="4F303367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</w:rPr>
      </w:pPr>
      <w:proofErr w:type="spell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Signif</w:t>
      </w:r>
      <w:proofErr w:type="spell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. codes:  0 ‘***’ 0.001 ‘**’ 0.01 ‘*’ 0.05 ‘.’ 0.1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‘ ’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1</w:t>
      </w:r>
    </w:p>
    <w:p w14:paraId="0730E730" w14:textId="77777777" w:rsidR="00691937" w:rsidRDefault="00691937" w:rsidP="006919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 Date 2</w:t>
      </w:r>
    </w:p>
    <w:p w14:paraId="7A21DE12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         Df Sum Sq Mean Sq F value </w:t>
      </w:r>
      <w:proofErr w:type="spell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Pr</w:t>
      </w:r>
      <w:proofErr w:type="spell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(&gt;F)    </w:t>
      </w:r>
    </w:p>
    <w:p w14:paraId="00515D3E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Line        395 226902   574.4   4.081 &lt;2e-16 ***</w:t>
      </w:r>
    </w:p>
    <w:p w14:paraId="4C72BB03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Rep           1    343   342.7  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2.435  0.119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</w:t>
      </w:r>
    </w:p>
    <w:p w14:paraId="687D315D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Residuals  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395  55601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140.8                   </w:t>
      </w:r>
    </w:p>
    <w:p w14:paraId="25DBABC2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---</w:t>
      </w:r>
    </w:p>
    <w:p w14:paraId="7758E553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</w:rPr>
      </w:pPr>
      <w:proofErr w:type="spell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Signif</w:t>
      </w:r>
      <w:proofErr w:type="spell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. codes:  0 ‘***’ 0.001 ‘**’ 0.01 ‘*’ 0.05 ‘.’ 0.1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‘ ’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1</w:t>
      </w:r>
    </w:p>
    <w:p w14:paraId="286295AB" w14:textId="77777777" w:rsidR="00691937" w:rsidRDefault="00691937" w:rsidP="006919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 Date 3</w:t>
      </w:r>
    </w:p>
    <w:p w14:paraId="691485FA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         Df Sum Sq Mean Sq F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value  </w:t>
      </w:r>
      <w:proofErr w:type="spell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Pr</w:t>
      </w:r>
      <w:proofErr w:type="spellEnd"/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(&gt;F)    </w:t>
      </w:r>
    </w:p>
    <w:p w14:paraId="5364C540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Line        395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430127  1088.9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3.724 &lt; 2e-16 ***</w:t>
      </w:r>
    </w:p>
    <w:p w14:paraId="5BF004A3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Rep           1  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2213  2213.4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7.570 0.00621 ** </w:t>
      </w:r>
    </w:p>
    <w:p w14:paraId="21EEB9A2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Residuals   395 115494   292.4                    </w:t>
      </w:r>
    </w:p>
    <w:p w14:paraId="5E543C37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---</w:t>
      </w:r>
    </w:p>
    <w:p w14:paraId="6096E4F1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</w:rPr>
      </w:pPr>
      <w:proofErr w:type="spell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Signif</w:t>
      </w:r>
      <w:proofErr w:type="spell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. codes:  0 ‘***’ 0.001 ‘**’ 0.01 ‘*’ 0.05 ‘.’ 0.1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‘ ’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1</w:t>
      </w:r>
    </w:p>
    <w:p w14:paraId="17D9DF06" w14:textId="77777777" w:rsidR="005F0AA4" w:rsidRDefault="005F0AA4" w:rsidP="0069193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C4DAB1E" w14:textId="77777777" w:rsidR="00691937" w:rsidRPr="00095D35" w:rsidRDefault="00691937" w:rsidP="0069193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LR</w:t>
      </w:r>
      <w:r w:rsidRPr="00095D3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OR19</w:t>
      </w:r>
    </w:p>
    <w:p w14:paraId="6AAA71BE" w14:textId="77777777" w:rsidR="00691937" w:rsidRDefault="00691937" w:rsidP="006919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 Date 1</w:t>
      </w:r>
    </w:p>
    <w:p w14:paraId="27DA69AE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         Df Sum Sq Mean Sq F value </w:t>
      </w:r>
      <w:proofErr w:type="spell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Pr</w:t>
      </w:r>
      <w:proofErr w:type="spell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(&gt;F)    </w:t>
      </w:r>
    </w:p>
    <w:p w14:paraId="01150205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Line        395 142320   360.3   2.936 &lt;2e-16 ***</w:t>
      </w:r>
    </w:p>
    <w:p w14:paraId="1DFB2A13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Rep           1    527   526.9   4.293 0.0389 *  </w:t>
      </w:r>
    </w:p>
    <w:p w14:paraId="4789CD7B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Residuals  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395  48482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122.7                   </w:t>
      </w:r>
    </w:p>
    <w:p w14:paraId="0C9CBDF8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---</w:t>
      </w:r>
    </w:p>
    <w:p w14:paraId="74307974" w14:textId="77777777" w:rsidR="00691937" w:rsidRPr="00691937" w:rsidRDefault="00691937" w:rsidP="00691937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</w:rPr>
      </w:pPr>
      <w:proofErr w:type="spell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Signif</w:t>
      </w:r>
      <w:proofErr w:type="spell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. codes:  0 ‘***’ 0.001 ‘**’ 0.01 ‘*’ 0.05 ‘.’ 0.1 </w:t>
      </w:r>
      <w:proofErr w:type="gramStart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‘ ’</w:t>
      </w:r>
      <w:proofErr w:type="gramEnd"/>
      <w:r w:rsidRPr="00691937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1</w:t>
      </w:r>
    </w:p>
    <w:p w14:paraId="02B05759" w14:textId="77777777" w:rsidR="00453EEB" w:rsidRDefault="00453EEB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139CB7" w14:textId="77777777" w:rsidR="005F0AA4" w:rsidRDefault="005F0AA4" w:rsidP="006919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6FF8D8" w14:textId="77777777" w:rsidR="005F0AA4" w:rsidRDefault="005F0AA4" w:rsidP="006919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C1A4A0" w14:textId="77777777" w:rsidR="00594C18" w:rsidRDefault="00594C18" w:rsidP="00594C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5D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Correlation </w:t>
      </w:r>
      <w:r>
        <w:rPr>
          <w:rFonts w:ascii="Times New Roman" w:hAnsi="Times New Roman" w:cs="Times New Roman"/>
          <w:b/>
          <w:sz w:val="24"/>
          <w:szCs w:val="24"/>
        </w:rPr>
        <w:t>of VRN sensitivity and WS across sites</w:t>
      </w:r>
    </w:p>
    <w:p w14:paraId="085FFEE1" w14:textId="77777777" w:rsidR="00594C18" w:rsidRDefault="00594C18" w:rsidP="006919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2ECE0B" w14:textId="4EC2E371" w:rsidR="00691937" w:rsidRDefault="00C06345" w:rsidP="006919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63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81A93F" wp14:editId="67F909BF">
            <wp:extent cx="3838755" cy="2774877"/>
            <wp:effectExtent l="0" t="0" r="0" b="6985"/>
            <wp:docPr id="23" name="Picture 23" descr="C:\Users\hernanfr\Box\Barley Data 2016\BSR Project\Web_page_Barleyworld\Reports\AMBA_LTT\AMBALTT19_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rnanfr\Box\Barley Data 2016\BSR Project\Web_page_Barleyworld\Reports\AMBA_LTT\AMBALTT19_Corr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50" cy="27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4546" w14:textId="77777777" w:rsidR="00691937" w:rsidRDefault="00691937" w:rsidP="006919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A580FE" w14:textId="77777777" w:rsidR="00691937" w:rsidRDefault="00051767" w:rsidP="006919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Correlation </w:t>
      </w:r>
      <w:r w:rsidR="0010120C">
        <w:rPr>
          <w:rFonts w:ascii="Times New Roman" w:hAnsi="Times New Roman" w:cs="Times New Roman"/>
          <w:b/>
          <w:sz w:val="24"/>
          <w:szCs w:val="24"/>
        </w:rPr>
        <w:t>among dates for</w:t>
      </w:r>
      <w:r>
        <w:rPr>
          <w:rFonts w:ascii="Times New Roman" w:hAnsi="Times New Roman" w:cs="Times New Roman"/>
          <w:b/>
          <w:sz w:val="24"/>
          <w:szCs w:val="24"/>
        </w:rPr>
        <w:t xml:space="preserve"> BSR, SC and LR</w:t>
      </w:r>
    </w:p>
    <w:p w14:paraId="2F528610" w14:textId="77777777" w:rsidR="00453EEB" w:rsidRDefault="00691937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B5FC34" wp14:editId="3C991E39">
            <wp:extent cx="5858259" cy="3705225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MBADIS19_Corr_OR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784" cy="37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DDBF9" w14:textId="77777777" w:rsidR="005F0AA4" w:rsidRDefault="005F0AA4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F1C8FDC" w14:textId="77777777" w:rsidR="005F0AA4" w:rsidRDefault="005F0AA4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C7D1CC" w14:textId="77777777" w:rsidR="005F0AA4" w:rsidRDefault="005F0AA4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C86803" w14:textId="77777777" w:rsidR="0010120C" w:rsidRPr="00095D35" w:rsidRDefault="0010120C" w:rsidP="001012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095D35">
        <w:rPr>
          <w:rFonts w:ascii="Times New Roman" w:hAnsi="Times New Roman" w:cs="Times New Roman"/>
          <w:b/>
          <w:sz w:val="24"/>
          <w:szCs w:val="24"/>
        </w:rPr>
        <w:t xml:space="preserve">SD test for dates and </w:t>
      </w:r>
      <w:r>
        <w:rPr>
          <w:rFonts w:ascii="Times New Roman" w:hAnsi="Times New Roman" w:cs="Times New Roman"/>
          <w:b/>
          <w:sz w:val="24"/>
          <w:szCs w:val="24"/>
        </w:rPr>
        <w:t>diseases</w:t>
      </w:r>
    </w:p>
    <w:p w14:paraId="4E70F1BB" w14:textId="77777777" w:rsidR="00FC45C0" w:rsidRDefault="00FC45C0" w:rsidP="00FC45C0">
      <w:pPr>
        <w:spacing w:after="0" w:line="240" w:lineRule="auto"/>
        <w:rPr>
          <w:rFonts w:ascii="Times New Roman" w:hAnsi="Times New Roman" w:cs="Times New Roman"/>
        </w:rPr>
      </w:pPr>
    </w:p>
    <w:p w14:paraId="4530C828" w14:textId="7B7B90DA" w:rsidR="00FC45C0" w:rsidRDefault="00FC45C0" w:rsidP="00FC45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59DF">
        <w:rPr>
          <w:rFonts w:ascii="Times New Roman" w:hAnsi="Times New Roman" w:cs="Times New Roman"/>
        </w:rPr>
        <w:t>Please see</w:t>
      </w:r>
      <w:r>
        <w:rPr>
          <w:rFonts w:ascii="Times New Roman" w:hAnsi="Times New Roman" w:cs="Times New Roman"/>
        </w:rPr>
        <w:t xml:space="preserve"> LSD test AMBA-LTT at</w:t>
      </w:r>
      <w:r w:rsidRPr="007159DF">
        <w:rPr>
          <w:rFonts w:ascii="Times New Roman" w:hAnsi="Times New Roman" w:cs="Times New Roman"/>
        </w:rPr>
        <w:t xml:space="preserve"> </w:t>
      </w:r>
      <w:hyperlink r:id="rId30" w:history="1">
        <w:r w:rsidRPr="007159DF">
          <w:rPr>
            <w:rStyle w:val="Hyperlink"/>
            <w:rFonts w:ascii="Times New Roman" w:hAnsi="Times New Roman" w:cs="Times New Roman"/>
          </w:rPr>
          <w:t>https://barleyworld.org/barley-stripe-rust-bsr</w:t>
        </w:r>
      </w:hyperlink>
    </w:p>
    <w:p w14:paraId="1CBC68A7" w14:textId="1F48D5AB" w:rsidR="009452CA" w:rsidRDefault="009452CA" w:rsidP="009452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</w:t>
      </w:r>
      <w:r w:rsidRPr="00CB0CB6">
        <w:rPr>
          <w:rFonts w:ascii="Times New Roman" w:hAnsi="Times New Roman" w:cs="Times New Roman"/>
          <w:b/>
          <w:sz w:val="24"/>
          <w:szCs w:val="24"/>
        </w:rPr>
        <w:t xml:space="preserve">LUPs </w:t>
      </w:r>
      <w:r>
        <w:rPr>
          <w:rFonts w:ascii="Times New Roman" w:hAnsi="Times New Roman" w:cs="Times New Roman"/>
          <w:b/>
          <w:sz w:val="24"/>
          <w:szCs w:val="24"/>
        </w:rPr>
        <w:t xml:space="preserve">for WS </w:t>
      </w:r>
      <w:r w:rsidRPr="00CB0CB6">
        <w:rPr>
          <w:rFonts w:ascii="Times New Roman" w:hAnsi="Times New Roman" w:cs="Times New Roman"/>
          <w:b/>
          <w:sz w:val="24"/>
          <w:szCs w:val="24"/>
        </w:rPr>
        <w:t xml:space="preserve">across </w:t>
      </w:r>
      <w:r>
        <w:rPr>
          <w:rFonts w:ascii="Times New Roman" w:hAnsi="Times New Roman" w:cs="Times New Roman"/>
          <w:b/>
          <w:sz w:val="24"/>
          <w:szCs w:val="24"/>
        </w:rPr>
        <w:t>locations</w:t>
      </w:r>
    </w:p>
    <w:p w14:paraId="0307890B" w14:textId="77777777" w:rsidR="009452CA" w:rsidRDefault="009452CA" w:rsidP="009452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4E09E5F" w14:textId="40977161" w:rsidR="005F0927" w:rsidRDefault="009452CA" w:rsidP="009452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best linear unbiased predictions (BLUPs) for each line across six locations – Nebraska, New York, and Virginia in 2018; and Ohio, Montana and Wisconsin in 2019 - for winter survival, expressed as </w:t>
      </w:r>
      <w:r w:rsidRPr="00E93ED8">
        <w:rPr>
          <w:rFonts w:ascii="Times New Roman" w:hAnsi="Times New Roman" w:cs="Times New Roman"/>
          <w:sz w:val="24"/>
          <w:szCs w:val="24"/>
        </w:rPr>
        <w:t xml:space="preserve">percentage </w:t>
      </w:r>
      <w:r>
        <w:rPr>
          <w:rFonts w:ascii="Times New Roman" w:hAnsi="Times New Roman" w:cs="Times New Roman"/>
          <w:sz w:val="24"/>
          <w:szCs w:val="24"/>
        </w:rPr>
        <w:t xml:space="preserve">(%) </w:t>
      </w:r>
      <w:r w:rsidRPr="00E93ED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lines that survived the winter in a plot basis, were obtained and plotted in </w:t>
      </w:r>
      <w:r w:rsidR="005C60A7">
        <w:rPr>
          <w:rFonts w:ascii="Times New Roman" w:hAnsi="Times New Roman" w:cs="Times New Roman"/>
          <w:sz w:val="24"/>
          <w:szCs w:val="24"/>
        </w:rPr>
        <w:t xml:space="preserve">the following </w:t>
      </w:r>
      <w:r>
        <w:rPr>
          <w:rFonts w:ascii="Times New Roman" w:hAnsi="Times New Roman" w:cs="Times New Roman"/>
          <w:sz w:val="24"/>
          <w:szCs w:val="24"/>
        </w:rPr>
        <w:t>histogram</w:t>
      </w:r>
      <w:r w:rsidR="005C60A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A range of phenotypic variation was observed among lines when </w:t>
      </w:r>
      <w:r w:rsidR="005F0927">
        <w:rPr>
          <w:rFonts w:ascii="Times New Roman" w:hAnsi="Times New Roman" w:cs="Times New Roman"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environments were included in the same model. The </w:t>
      </w:r>
      <w:r w:rsidR="005C60A7">
        <w:rPr>
          <w:rFonts w:ascii="Times New Roman" w:hAnsi="Times New Roman" w:cs="Times New Roman"/>
          <w:sz w:val="24"/>
          <w:szCs w:val="24"/>
        </w:rPr>
        <w:t xml:space="preserve">facultative </w:t>
      </w:r>
      <w:r>
        <w:rPr>
          <w:rFonts w:ascii="Times New Roman" w:hAnsi="Times New Roman" w:cs="Times New Roman"/>
          <w:sz w:val="24"/>
          <w:szCs w:val="24"/>
        </w:rPr>
        <w:t xml:space="preserve">check </w:t>
      </w:r>
      <w:r w:rsidRPr="0010120C">
        <w:rPr>
          <w:rFonts w:ascii="Times New Roman" w:hAnsi="Times New Roman" w:cs="Times New Roman"/>
          <w:sz w:val="24"/>
          <w:szCs w:val="24"/>
        </w:rPr>
        <w:t>Lightning</w:t>
      </w:r>
      <w:r w:rsidR="005F0927">
        <w:rPr>
          <w:rFonts w:ascii="Times New Roman" w:hAnsi="Times New Roman" w:cs="Times New Roman"/>
          <w:sz w:val="24"/>
          <w:szCs w:val="24"/>
        </w:rPr>
        <w:t xml:space="preserve"> exhibited the highest surviving rate with 43.2%, followed by Thunder with 40.2% and Full Pint (35.2%). </w:t>
      </w:r>
      <w:r w:rsidR="00150779">
        <w:rPr>
          <w:rFonts w:ascii="Times New Roman" w:hAnsi="Times New Roman" w:cs="Times New Roman"/>
          <w:sz w:val="24"/>
          <w:szCs w:val="24"/>
        </w:rPr>
        <w:t>The heritability for winter survival was 5%. Th</w:t>
      </w:r>
      <w:r w:rsidR="00BF2773">
        <w:rPr>
          <w:rFonts w:ascii="Times New Roman" w:hAnsi="Times New Roman" w:cs="Times New Roman"/>
          <w:sz w:val="24"/>
          <w:szCs w:val="24"/>
        </w:rPr>
        <w:t>is</w:t>
      </w:r>
      <w:r w:rsidR="00150779">
        <w:rPr>
          <w:rFonts w:ascii="Times New Roman" w:hAnsi="Times New Roman" w:cs="Times New Roman"/>
          <w:sz w:val="24"/>
          <w:szCs w:val="24"/>
        </w:rPr>
        <w:t xml:space="preserve"> low value was due to the </w:t>
      </w:r>
      <w:r w:rsidR="00BF2773">
        <w:rPr>
          <w:rFonts w:ascii="Times New Roman" w:hAnsi="Times New Roman" w:cs="Times New Roman"/>
          <w:sz w:val="24"/>
          <w:szCs w:val="24"/>
        </w:rPr>
        <w:t>large</w:t>
      </w:r>
      <w:r w:rsidR="00150779">
        <w:rPr>
          <w:rFonts w:ascii="Times New Roman" w:hAnsi="Times New Roman" w:cs="Times New Roman"/>
          <w:sz w:val="24"/>
          <w:szCs w:val="24"/>
        </w:rPr>
        <w:t xml:space="preserve"> variation in winter survival across </w:t>
      </w:r>
      <w:r w:rsidR="005C60A7">
        <w:rPr>
          <w:rFonts w:ascii="Times New Roman" w:hAnsi="Times New Roman" w:cs="Times New Roman"/>
          <w:sz w:val="24"/>
          <w:szCs w:val="24"/>
        </w:rPr>
        <w:t xml:space="preserve">the test sites: </w:t>
      </w:r>
      <w:r w:rsidR="00BF2773">
        <w:rPr>
          <w:rFonts w:ascii="Times New Roman" w:hAnsi="Times New Roman" w:cs="Times New Roman"/>
          <w:sz w:val="24"/>
          <w:szCs w:val="24"/>
        </w:rPr>
        <w:t>6</w:t>
      </w:r>
      <w:r w:rsidR="005C60A7">
        <w:rPr>
          <w:rFonts w:ascii="Times New Roman" w:hAnsi="Times New Roman" w:cs="Times New Roman"/>
          <w:sz w:val="24"/>
          <w:szCs w:val="24"/>
        </w:rPr>
        <w:t>5</w:t>
      </w:r>
      <w:r w:rsidR="00BF2773">
        <w:rPr>
          <w:rFonts w:ascii="Times New Roman" w:hAnsi="Times New Roman" w:cs="Times New Roman"/>
          <w:sz w:val="24"/>
          <w:szCs w:val="24"/>
        </w:rPr>
        <w:t xml:space="preserve">% of </w:t>
      </w:r>
      <w:r w:rsidR="005C60A7">
        <w:rPr>
          <w:rFonts w:ascii="Times New Roman" w:hAnsi="Times New Roman" w:cs="Times New Roman"/>
          <w:sz w:val="24"/>
          <w:szCs w:val="24"/>
        </w:rPr>
        <w:t xml:space="preserve">the </w:t>
      </w:r>
      <w:r w:rsidR="00BF2773">
        <w:rPr>
          <w:rFonts w:ascii="Times New Roman" w:hAnsi="Times New Roman" w:cs="Times New Roman"/>
          <w:sz w:val="24"/>
          <w:szCs w:val="24"/>
        </w:rPr>
        <w:t xml:space="preserve">total </w:t>
      </w:r>
      <w:r w:rsidR="005C60A7">
        <w:rPr>
          <w:rFonts w:ascii="Times New Roman" w:hAnsi="Times New Roman" w:cs="Times New Roman"/>
          <w:sz w:val="24"/>
          <w:szCs w:val="24"/>
        </w:rPr>
        <w:t xml:space="preserve">phenotypic </w:t>
      </w:r>
      <w:r w:rsidR="00BF2773">
        <w:rPr>
          <w:rFonts w:ascii="Times New Roman" w:hAnsi="Times New Roman" w:cs="Times New Roman"/>
          <w:sz w:val="24"/>
          <w:szCs w:val="24"/>
        </w:rPr>
        <w:t xml:space="preserve">variation was attributed to </w:t>
      </w:r>
      <w:r w:rsidR="005C60A7">
        <w:rPr>
          <w:rFonts w:ascii="Times New Roman" w:hAnsi="Times New Roman" w:cs="Times New Roman"/>
          <w:sz w:val="24"/>
          <w:szCs w:val="24"/>
        </w:rPr>
        <w:t xml:space="preserve">environments. </w:t>
      </w:r>
    </w:p>
    <w:p w14:paraId="69E2F90E" w14:textId="77777777" w:rsidR="005F0927" w:rsidRDefault="005F0927" w:rsidP="009452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C44480" w14:textId="77777777" w:rsidR="009452CA" w:rsidRDefault="009452CA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00A9DC" w14:textId="59549755" w:rsidR="009452CA" w:rsidRDefault="00BF2773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927DF90" wp14:editId="29BD2C2E">
            <wp:extent cx="5943600" cy="42868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E81AE" w14:textId="0201B5F9" w:rsidR="00BF2773" w:rsidRDefault="00BF2773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AEC90F" w14:textId="4A63EF63" w:rsidR="00BF2773" w:rsidRDefault="00BF2773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6E37683" w14:textId="0F467FB8" w:rsidR="00BF2773" w:rsidRDefault="00BF2773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9E80B3" w14:textId="41BC181D" w:rsidR="00BF2773" w:rsidRDefault="00BF2773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7F5D624" w14:textId="5D251977" w:rsidR="00BF2773" w:rsidRDefault="00BF2773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34EC3C4" w14:textId="2FB938BB" w:rsidR="00BF2773" w:rsidRDefault="00BF2773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C22197" w14:textId="77777777" w:rsidR="00BF2773" w:rsidRDefault="00BF2773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A79D51" w14:textId="77777777" w:rsidR="009452CA" w:rsidRDefault="009452CA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FC452E" w14:textId="77777777" w:rsidR="009452CA" w:rsidRDefault="009452CA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261EA8" w14:textId="77777777" w:rsidR="009452CA" w:rsidRDefault="009452CA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C8C91A" w14:textId="25F6D3BF" w:rsidR="004235F5" w:rsidRDefault="0073529C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="00CB0CB6" w:rsidRPr="00CB0CB6">
        <w:rPr>
          <w:rFonts w:ascii="Times New Roman" w:hAnsi="Times New Roman" w:cs="Times New Roman"/>
          <w:b/>
          <w:sz w:val="24"/>
          <w:szCs w:val="24"/>
        </w:rPr>
        <w:t xml:space="preserve">LUPs </w:t>
      </w:r>
      <w:r w:rsidR="009452CA">
        <w:rPr>
          <w:rFonts w:ascii="Times New Roman" w:hAnsi="Times New Roman" w:cs="Times New Roman"/>
          <w:b/>
          <w:sz w:val="24"/>
          <w:szCs w:val="24"/>
        </w:rPr>
        <w:t xml:space="preserve">for BSR </w:t>
      </w:r>
      <w:r w:rsidR="00CB0CB6" w:rsidRPr="00CB0CB6">
        <w:rPr>
          <w:rFonts w:ascii="Times New Roman" w:hAnsi="Times New Roman" w:cs="Times New Roman"/>
          <w:b/>
          <w:sz w:val="24"/>
          <w:szCs w:val="24"/>
        </w:rPr>
        <w:t>across environments</w:t>
      </w:r>
      <w:r w:rsidR="004841D0">
        <w:rPr>
          <w:rFonts w:ascii="Times New Roman" w:hAnsi="Times New Roman" w:cs="Times New Roman"/>
          <w:b/>
          <w:sz w:val="24"/>
          <w:szCs w:val="24"/>
        </w:rPr>
        <w:t xml:space="preserve"> (OR18 and OR19)</w:t>
      </w:r>
    </w:p>
    <w:p w14:paraId="20D7CB41" w14:textId="77777777" w:rsidR="004235F5" w:rsidRDefault="004235F5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9D4A2B" w14:textId="77777777" w:rsidR="004841D0" w:rsidRDefault="004841D0" w:rsidP="004841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best linear unbiased predictions (BLUPs) for each line across two environments - Corvallis 2</w:t>
      </w:r>
      <w:r w:rsidR="00092C1E">
        <w:rPr>
          <w:rFonts w:ascii="Times New Roman" w:hAnsi="Times New Roman" w:cs="Times New Roman"/>
          <w:sz w:val="24"/>
          <w:szCs w:val="24"/>
        </w:rPr>
        <w:t>018 and Corvallis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092C1E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- for disease severity at adult plant stage, expressed as </w:t>
      </w:r>
    </w:p>
    <w:p w14:paraId="5A330705" w14:textId="2E9F7873" w:rsidR="004841D0" w:rsidRDefault="004841D0" w:rsidP="004841D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3ED8">
        <w:rPr>
          <w:rFonts w:ascii="Times New Roman" w:hAnsi="Times New Roman" w:cs="Times New Roman"/>
          <w:sz w:val="24"/>
          <w:szCs w:val="24"/>
        </w:rPr>
        <w:t xml:space="preserve">percentage </w:t>
      </w:r>
      <w:r>
        <w:rPr>
          <w:rFonts w:ascii="Times New Roman" w:hAnsi="Times New Roman" w:cs="Times New Roman"/>
          <w:sz w:val="24"/>
          <w:szCs w:val="24"/>
        </w:rPr>
        <w:t xml:space="preserve">(%) </w:t>
      </w:r>
      <w:r w:rsidRPr="00E93ED8">
        <w:rPr>
          <w:rFonts w:ascii="Times New Roman" w:hAnsi="Times New Roman" w:cs="Times New Roman"/>
          <w:sz w:val="24"/>
          <w:szCs w:val="24"/>
        </w:rPr>
        <w:t xml:space="preserve">of leaf area affected with </w:t>
      </w:r>
      <w:r>
        <w:rPr>
          <w:rFonts w:ascii="Times New Roman" w:hAnsi="Times New Roman" w:cs="Times New Roman"/>
          <w:sz w:val="24"/>
          <w:szCs w:val="24"/>
        </w:rPr>
        <w:t xml:space="preserve">barley stripe rust were obtained and plotted in a histogram distribution graphic. A range of phenotypic variation was observed among lines when both environments were included in the same model. </w:t>
      </w:r>
      <w:r w:rsidR="00D56162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checks </w:t>
      </w:r>
      <w:r w:rsidRPr="0010120C">
        <w:rPr>
          <w:rFonts w:ascii="Times New Roman" w:hAnsi="Times New Roman" w:cs="Times New Roman"/>
          <w:sz w:val="24"/>
          <w:szCs w:val="24"/>
        </w:rPr>
        <w:t>Lightning</w:t>
      </w:r>
      <w:r>
        <w:rPr>
          <w:rFonts w:ascii="Times New Roman" w:hAnsi="Times New Roman" w:cs="Times New Roman"/>
          <w:sz w:val="24"/>
          <w:szCs w:val="24"/>
        </w:rPr>
        <w:t xml:space="preserve"> and Full Pint showed the lowest severity values with 6.2% and 4.5%, respectively. </w:t>
      </w:r>
      <w:r w:rsidR="00D56162">
        <w:rPr>
          <w:rFonts w:ascii="Times New Roman" w:hAnsi="Times New Roman" w:cs="Times New Roman"/>
          <w:sz w:val="24"/>
          <w:szCs w:val="24"/>
        </w:rPr>
        <w:t>The c</w:t>
      </w:r>
      <w:r>
        <w:rPr>
          <w:rFonts w:ascii="Times New Roman" w:hAnsi="Times New Roman" w:cs="Times New Roman"/>
          <w:sz w:val="24"/>
          <w:szCs w:val="24"/>
        </w:rPr>
        <w:t>heck Thunder showed a slightly higher severity</w:t>
      </w:r>
      <w:r w:rsidR="00644920">
        <w:rPr>
          <w:rFonts w:ascii="Times New Roman" w:hAnsi="Times New Roman" w:cs="Times New Roman"/>
          <w:sz w:val="24"/>
          <w:szCs w:val="24"/>
        </w:rPr>
        <w:t xml:space="preserve">, at </w:t>
      </w:r>
      <w:r>
        <w:rPr>
          <w:rFonts w:ascii="Times New Roman" w:hAnsi="Times New Roman" w:cs="Times New Roman"/>
          <w:sz w:val="24"/>
          <w:szCs w:val="24"/>
        </w:rPr>
        <w:t xml:space="preserve">13%. A total of </w:t>
      </w:r>
      <w:r w:rsidR="0090703F">
        <w:rPr>
          <w:rFonts w:ascii="Times New Roman" w:hAnsi="Times New Roman" w:cs="Times New Roman"/>
          <w:sz w:val="24"/>
          <w:szCs w:val="24"/>
        </w:rPr>
        <w:t>265</w:t>
      </w:r>
      <w:r>
        <w:rPr>
          <w:rFonts w:ascii="Times New Roman" w:hAnsi="Times New Roman" w:cs="Times New Roman"/>
          <w:sz w:val="24"/>
          <w:szCs w:val="24"/>
        </w:rPr>
        <w:t xml:space="preserve"> lines exhibited </w:t>
      </w:r>
      <w:r w:rsidR="00092C1E">
        <w:rPr>
          <w:rFonts w:ascii="Times New Roman" w:hAnsi="Times New Roman" w:cs="Times New Roman"/>
          <w:sz w:val="24"/>
          <w:szCs w:val="24"/>
        </w:rPr>
        <w:t xml:space="preserve">severity </w:t>
      </w:r>
      <w:r>
        <w:rPr>
          <w:rFonts w:ascii="Times New Roman" w:hAnsi="Times New Roman" w:cs="Times New Roman"/>
          <w:sz w:val="24"/>
          <w:szCs w:val="24"/>
        </w:rPr>
        <w:t xml:space="preserve">values ≤ </w:t>
      </w:r>
      <w:r w:rsidR="0090703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5% whereas just seven lines were rated with </w:t>
      </w:r>
      <w:r w:rsidRPr="00263F7C">
        <w:rPr>
          <w:rFonts w:ascii="Times New Roman" w:hAnsi="Times New Roman" w:cs="Times New Roman"/>
          <w:sz w:val="24"/>
          <w:szCs w:val="24"/>
        </w:rPr>
        <w:t xml:space="preserve">severity </w:t>
      </w:r>
      <w:r>
        <w:rPr>
          <w:rFonts w:ascii="Times New Roman" w:hAnsi="Times New Roman" w:cs="Times New Roman"/>
          <w:sz w:val="24"/>
          <w:szCs w:val="24"/>
        </w:rPr>
        <w:t>≥</w:t>
      </w:r>
      <w:r w:rsidRPr="00263F7C">
        <w:rPr>
          <w:rFonts w:ascii="Times New Roman" w:hAnsi="Times New Roman" w:cs="Times New Roman"/>
          <w:sz w:val="24"/>
          <w:szCs w:val="24"/>
        </w:rPr>
        <w:t xml:space="preserve"> 40%.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6162">
        <w:rPr>
          <w:rFonts w:ascii="Times New Roman" w:hAnsi="Times New Roman" w:cs="Times New Roman"/>
          <w:sz w:val="24"/>
          <w:szCs w:val="24"/>
        </w:rPr>
        <w:t>The h</w:t>
      </w:r>
      <w:r>
        <w:rPr>
          <w:rFonts w:ascii="Times New Roman" w:hAnsi="Times New Roman" w:cs="Times New Roman"/>
          <w:sz w:val="24"/>
          <w:szCs w:val="24"/>
        </w:rPr>
        <w:t xml:space="preserve">eritability of </w:t>
      </w:r>
      <w:r w:rsidR="00D56162">
        <w:rPr>
          <w:rFonts w:ascii="Times New Roman" w:hAnsi="Times New Roman" w:cs="Times New Roman"/>
          <w:sz w:val="24"/>
          <w:szCs w:val="24"/>
        </w:rPr>
        <w:t>adult plant resistance</w:t>
      </w:r>
      <w:r>
        <w:rPr>
          <w:rFonts w:ascii="Times New Roman" w:hAnsi="Times New Roman" w:cs="Times New Roman"/>
          <w:sz w:val="24"/>
          <w:szCs w:val="24"/>
        </w:rPr>
        <w:t xml:space="preserve"> was </w:t>
      </w:r>
      <w:r w:rsidR="00150779">
        <w:rPr>
          <w:rFonts w:ascii="Times New Roman" w:hAnsi="Times New Roman" w:cs="Times New Roman"/>
          <w:sz w:val="24"/>
          <w:szCs w:val="24"/>
        </w:rPr>
        <w:t>49%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A13BE1" w14:textId="77777777" w:rsidR="004841D0" w:rsidRDefault="004841D0" w:rsidP="004235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2E832A9D" w14:textId="77777777" w:rsidR="004235F5" w:rsidRDefault="004235F5" w:rsidP="004235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Histogram BLUPs</w:t>
      </w:r>
    </w:p>
    <w:p w14:paraId="790696E2" w14:textId="77777777" w:rsidR="004235F5" w:rsidRDefault="004235F5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D751BE" w14:textId="6A6A8877" w:rsidR="00CB0CB6" w:rsidRPr="00CB0CB6" w:rsidRDefault="00FF4B10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4B1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3260EF6" wp14:editId="25FF4CCC">
            <wp:extent cx="5943600" cy="3272749"/>
            <wp:effectExtent l="0" t="0" r="0" b="4445"/>
            <wp:docPr id="24" name="Picture 24" descr="C:\Users\hernanfr\Box\Barley Data 2016\BSR Project\Web_page_Barleyworld\Reports\AMBA_LTT\AMBADIS_BLUPs_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rnanfr\Box\Barley Data 2016\BSR Project\Web_page_Barleyworld\Reports\AMBA_LTT\AMBADIS_BLUPs_OR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CB6" w:rsidRPr="00CB0C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B67A065" w14:textId="77777777" w:rsidR="00580C77" w:rsidRDefault="00580C77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810947" w14:textId="77777777" w:rsidR="00CB0CB6" w:rsidRDefault="00CB0CB6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4DA051" w14:textId="77777777" w:rsidR="00CB0CB6" w:rsidRPr="00CB0CB6" w:rsidRDefault="00CA40A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=0.49</m:t>
          </m:r>
        </m:oMath>
      </m:oMathPara>
    </w:p>
    <w:sectPr w:rsidR="00CB0CB6" w:rsidRPr="00CB0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14E054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4EA"/>
    <w:rsid w:val="0002553C"/>
    <w:rsid w:val="000275B9"/>
    <w:rsid w:val="00051767"/>
    <w:rsid w:val="00052BBB"/>
    <w:rsid w:val="00054F79"/>
    <w:rsid w:val="000648FE"/>
    <w:rsid w:val="00072EC1"/>
    <w:rsid w:val="00092C1E"/>
    <w:rsid w:val="00095D35"/>
    <w:rsid w:val="000A0EB5"/>
    <w:rsid w:val="000A3CF3"/>
    <w:rsid w:val="000B1071"/>
    <w:rsid w:val="000B1450"/>
    <w:rsid w:val="000B398D"/>
    <w:rsid w:val="000B52EE"/>
    <w:rsid w:val="000E4574"/>
    <w:rsid w:val="0010120C"/>
    <w:rsid w:val="00115B1E"/>
    <w:rsid w:val="00117B57"/>
    <w:rsid w:val="00133EC9"/>
    <w:rsid w:val="00150779"/>
    <w:rsid w:val="001A477E"/>
    <w:rsid w:val="001B0DF9"/>
    <w:rsid w:val="001C01FC"/>
    <w:rsid w:val="001D6865"/>
    <w:rsid w:val="00212809"/>
    <w:rsid w:val="00220260"/>
    <w:rsid w:val="0023013A"/>
    <w:rsid w:val="00230457"/>
    <w:rsid w:val="002404C2"/>
    <w:rsid w:val="002634EA"/>
    <w:rsid w:val="002767B9"/>
    <w:rsid w:val="00296ABA"/>
    <w:rsid w:val="002A5041"/>
    <w:rsid w:val="002D3FD4"/>
    <w:rsid w:val="002F2FE3"/>
    <w:rsid w:val="00327D4A"/>
    <w:rsid w:val="00334B69"/>
    <w:rsid w:val="00353F8A"/>
    <w:rsid w:val="00357FB4"/>
    <w:rsid w:val="00381B33"/>
    <w:rsid w:val="00386E24"/>
    <w:rsid w:val="003878A3"/>
    <w:rsid w:val="0039505B"/>
    <w:rsid w:val="00406772"/>
    <w:rsid w:val="00411E30"/>
    <w:rsid w:val="0041489C"/>
    <w:rsid w:val="004235F5"/>
    <w:rsid w:val="00453EEB"/>
    <w:rsid w:val="004841D0"/>
    <w:rsid w:val="0048507B"/>
    <w:rsid w:val="004B68A0"/>
    <w:rsid w:val="004F0F9F"/>
    <w:rsid w:val="004F4D43"/>
    <w:rsid w:val="00501CA8"/>
    <w:rsid w:val="005032DF"/>
    <w:rsid w:val="00512FB7"/>
    <w:rsid w:val="005160A2"/>
    <w:rsid w:val="0053227D"/>
    <w:rsid w:val="00540E49"/>
    <w:rsid w:val="00547BCF"/>
    <w:rsid w:val="00572D43"/>
    <w:rsid w:val="00580C77"/>
    <w:rsid w:val="00586521"/>
    <w:rsid w:val="00594C18"/>
    <w:rsid w:val="005A27B3"/>
    <w:rsid w:val="005C60A7"/>
    <w:rsid w:val="005C69DE"/>
    <w:rsid w:val="005E5996"/>
    <w:rsid w:val="005F0927"/>
    <w:rsid w:val="005F0AA4"/>
    <w:rsid w:val="005F7732"/>
    <w:rsid w:val="006200FC"/>
    <w:rsid w:val="0063160A"/>
    <w:rsid w:val="006344D9"/>
    <w:rsid w:val="00634D86"/>
    <w:rsid w:val="006441B9"/>
    <w:rsid w:val="00644920"/>
    <w:rsid w:val="006526C7"/>
    <w:rsid w:val="00691937"/>
    <w:rsid w:val="006F3D16"/>
    <w:rsid w:val="007063BC"/>
    <w:rsid w:val="007159DF"/>
    <w:rsid w:val="00724C95"/>
    <w:rsid w:val="00725085"/>
    <w:rsid w:val="0073529C"/>
    <w:rsid w:val="007625CA"/>
    <w:rsid w:val="00783D41"/>
    <w:rsid w:val="007C1054"/>
    <w:rsid w:val="007E35C4"/>
    <w:rsid w:val="008371F8"/>
    <w:rsid w:val="00842EE5"/>
    <w:rsid w:val="008A3C0C"/>
    <w:rsid w:val="008B45E8"/>
    <w:rsid w:val="0090703F"/>
    <w:rsid w:val="009215E2"/>
    <w:rsid w:val="009452CA"/>
    <w:rsid w:val="00945CB3"/>
    <w:rsid w:val="009544F3"/>
    <w:rsid w:val="009B0179"/>
    <w:rsid w:val="009C19B2"/>
    <w:rsid w:val="009D4BD0"/>
    <w:rsid w:val="00A05679"/>
    <w:rsid w:val="00A10654"/>
    <w:rsid w:val="00A146B7"/>
    <w:rsid w:val="00A81813"/>
    <w:rsid w:val="00AC0C68"/>
    <w:rsid w:val="00AC7FA4"/>
    <w:rsid w:val="00AE4327"/>
    <w:rsid w:val="00B25BCB"/>
    <w:rsid w:val="00B31F30"/>
    <w:rsid w:val="00B571EE"/>
    <w:rsid w:val="00B6099A"/>
    <w:rsid w:val="00B60BA7"/>
    <w:rsid w:val="00B62682"/>
    <w:rsid w:val="00B75A9E"/>
    <w:rsid w:val="00BE6D4A"/>
    <w:rsid w:val="00BF2773"/>
    <w:rsid w:val="00C06345"/>
    <w:rsid w:val="00C15C0B"/>
    <w:rsid w:val="00C22333"/>
    <w:rsid w:val="00C26198"/>
    <w:rsid w:val="00C32692"/>
    <w:rsid w:val="00C6103F"/>
    <w:rsid w:val="00C91A20"/>
    <w:rsid w:val="00C968FD"/>
    <w:rsid w:val="00CA40A4"/>
    <w:rsid w:val="00CA72B7"/>
    <w:rsid w:val="00CB0CB6"/>
    <w:rsid w:val="00CB7A73"/>
    <w:rsid w:val="00CE1A7E"/>
    <w:rsid w:val="00CF2791"/>
    <w:rsid w:val="00D11F39"/>
    <w:rsid w:val="00D202F1"/>
    <w:rsid w:val="00D22C45"/>
    <w:rsid w:val="00D56162"/>
    <w:rsid w:val="00D74100"/>
    <w:rsid w:val="00D8033B"/>
    <w:rsid w:val="00D87BE6"/>
    <w:rsid w:val="00D91505"/>
    <w:rsid w:val="00DA6C05"/>
    <w:rsid w:val="00DC0535"/>
    <w:rsid w:val="00E0467B"/>
    <w:rsid w:val="00E4210E"/>
    <w:rsid w:val="00EC1BCC"/>
    <w:rsid w:val="00EC616D"/>
    <w:rsid w:val="00EF6DC6"/>
    <w:rsid w:val="00F25E46"/>
    <w:rsid w:val="00F37482"/>
    <w:rsid w:val="00F37F02"/>
    <w:rsid w:val="00F470E0"/>
    <w:rsid w:val="00FB1BA5"/>
    <w:rsid w:val="00FC45C0"/>
    <w:rsid w:val="00FF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08839"/>
  <w15:chartTrackingRefBased/>
  <w15:docId w15:val="{926B4589-E83A-46CC-B24E-A61C69F42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9DF"/>
  </w:style>
  <w:style w:type="paragraph" w:styleId="Heading1">
    <w:name w:val="heading 1"/>
    <w:basedOn w:val="Normal"/>
    <w:next w:val="Normal"/>
    <w:link w:val="Heading1Char"/>
    <w:uiPriority w:val="9"/>
    <w:qFormat/>
    <w:rsid w:val="007159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59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59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59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59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59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59D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59D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59D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59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59D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59D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59D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59D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59D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59D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59D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59D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59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159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59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59D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159DF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7159DF"/>
    <w:rPr>
      <w:b/>
      <w:bCs/>
    </w:rPr>
  </w:style>
  <w:style w:type="character" w:styleId="Emphasis">
    <w:name w:val="Emphasis"/>
    <w:basedOn w:val="DefaultParagraphFont"/>
    <w:uiPriority w:val="20"/>
    <w:qFormat/>
    <w:rsid w:val="007159DF"/>
    <w:rPr>
      <w:i/>
      <w:iCs/>
    </w:rPr>
  </w:style>
  <w:style w:type="paragraph" w:styleId="NoSpacing">
    <w:name w:val="No Spacing"/>
    <w:uiPriority w:val="1"/>
    <w:qFormat/>
    <w:rsid w:val="007159D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159D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59D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59D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59DF"/>
    <w:rPr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7159D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159DF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159DF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7159DF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7159DF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159DF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5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9DF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qFormat/>
    <w:rsid w:val="007159DF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7159DF"/>
    <w:rPr>
      <w:rFonts w:eastAsiaTheme="minorHAnsi"/>
      <w:sz w:val="24"/>
      <w:szCs w:val="24"/>
    </w:rPr>
  </w:style>
  <w:style w:type="character" w:styleId="Hyperlink">
    <w:name w:val="Hyperlink"/>
    <w:basedOn w:val="DefaultParagraphFont"/>
    <w:uiPriority w:val="99"/>
    <w:rsid w:val="007159DF"/>
    <w:rPr>
      <w:color w:val="5B9BD5" w:themeColor="accent1"/>
    </w:rPr>
  </w:style>
  <w:style w:type="paragraph" w:customStyle="1" w:styleId="FirstParagraph">
    <w:name w:val="First Paragraph"/>
    <w:basedOn w:val="BodyText"/>
    <w:next w:val="BodyText"/>
    <w:qFormat/>
    <w:rsid w:val="00115B1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7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732"/>
    <w:rPr>
      <w:rFonts w:ascii="Courier New" w:eastAsia="Times New Roman" w:hAnsi="Courier New" w:cs="Courier New"/>
      <w:sz w:val="20"/>
      <w:szCs w:val="20"/>
    </w:rPr>
  </w:style>
  <w:style w:type="character" w:customStyle="1" w:styleId="gd15mcfceub">
    <w:name w:val="gd15mcfceub"/>
    <w:basedOn w:val="DefaultParagraphFont"/>
    <w:rsid w:val="005F7732"/>
  </w:style>
  <w:style w:type="paragraph" w:customStyle="1" w:styleId="msonormal0">
    <w:name w:val="msonormal"/>
    <w:basedOn w:val="Normal"/>
    <w:rsid w:val="00644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6441B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xl64">
    <w:name w:val="xl64"/>
    <w:basedOn w:val="Normal"/>
    <w:rsid w:val="006441B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2"/>
      <w:szCs w:val="12"/>
    </w:rPr>
  </w:style>
  <w:style w:type="paragraph" w:styleId="ListBullet">
    <w:name w:val="List Bullet"/>
    <w:basedOn w:val="Normal"/>
    <w:uiPriority w:val="99"/>
    <w:unhideWhenUsed/>
    <w:rsid w:val="00334B69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arleyworld.org/barley-stripe-rust-bsr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s://barleyworld.org/low-temperature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barleyworld.org/barley-stripe-rust-bs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0BD7D-D3F6-46A0-92BC-045C3ECD9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2074</Words>
  <Characters>11826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13873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Hernandez Vasquez, Francisco Javier</dc:creator>
  <cp:keywords/>
  <dc:description/>
  <cp:lastModifiedBy>Hayes, Patrick</cp:lastModifiedBy>
  <cp:revision>3</cp:revision>
  <dcterms:created xsi:type="dcterms:W3CDTF">2020-11-04T00:59:00Z</dcterms:created>
  <dcterms:modified xsi:type="dcterms:W3CDTF">2020-11-16T18:47:00Z</dcterms:modified>
</cp:coreProperties>
</file>