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9F389" w14:textId="77777777" w:rsidR="007159DF" w:rsidRPr="007159DF" w:rsidRDefault="00501CA8" w:rsidP="00115B1E">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Cycle II</w:t>
      </w:r>
      <w:r w:rsidR="0039505B">
        <w:rPr>
          <w:rFonts w:ascii="Times New Roman" w:hAnsi="Times New Roman" w:cs="Times New Roman"/>
          <w:b/>
          <w:sz w:val="32"/>
          <w:szCs w:val="32"/>
        </w:rPr>
        <w:t>I</w:t>
      </w:r>
      <w:r>
        <w:rPr>
          <w:rFonts w:ascii="Times New Roman" w:hAnsi="Times New Roman" w:cs="Times New Roman"/>
          <w:b/>
          <w:sz w:val="32"/>
          <w:szCs w:val="32"/>
        </w:rPr>
        <w:t xml:space="preserve"> Report</w:t>
      </w:r>
    </w:p>
    <w:p w14:paraId="3E80756F" w14:textId="77777777" w:rsidR="007159DF" w:rsidRPr="007159DF" w:rsidRDefault="007159DF" w:rsidP="00115B1E">
      <w:pPr>
        <w:spacing w:after="0" w:line="240" w:lineRule="auto"/>
        <w:jc w:val="center"/>
        <w:rPr>
          <w:rFonts w:ascii="Times New Roman" w:hAnsi="Times New Roman" w:cs="Times New Roman"/>
          <w:b/>
          <w:sz w:val="32"/>
          <w:szCs w:val="32"/>
        </w:rPr>
      </w:pPr>
    </w:p>
    <w:p w14:paraId="6125F2AC" w14:textId="7367D1C0" w:rsidR="007159DF" w:rsidRPr="007159DF" w:rsidRDefault="007159DF" w:rsidP="00115B1E">
      <w:pPr>
        <w:pStyle w:val="BodyText"/>
        <w:spacing w:before="0" w:after="0"/>
        <w:jc w:val="center"/>
        <w:rPr>
          <w:rFonts w:ascii="Times New Roman" w:hAnsi="Times New Roman" w:cs="Times New Roman"/>
        </w:rPr>
      </w:pPr>
      <w:r w:rsidRPr="007159DF">
        <w:rPr>
          <w:rFonts w:ascii="Times New Roman" w:hAnsi="Times New Roman" w:cs="Times New Roman"/>
        </w:rPr>
        <w:t xml:space="preserve">Javier Hernandez, Tanya Filichkin, Scott Fisk, Laura Helgerson, </w:t>
      </w:r>
      <w:r w:rsidR="0026564F">
        <w:rPr>
          <w:rFonts w:ascii="Times New Roman" w:hAnsi="Times New Roman" w:cs="Times New Roman"/>
        </w:rPr>
        <w:t xml:space="preserve">Chris Massman, </w:t>
      </w:r>
      <w:r w:rsidRPr="007159DF">
        <w:rPr>
          <w:rFonts w:ascii="Times New Roman" w:hAnsi="Times New Roman" w:cs="Times New Roman"/>
        </w:rPr>
        <w:t>and Patrick Hayes</w:t>
      </w:r>
    </w:p>
    <w:p w14:paraId="07DBA381" w14:textId="77777777" w:rsidR="007159DF" w:rsidRPr="007159DF" w:rsidRDefault="007159DF" w:rsidP="00115B1E">
      <w:pPr>
        <w:pStyle w:val="BodyText"/>
        <w:spacing w:before="0" w:after="0"/>
        <w:jc w:val="center"/>
        <w:rPr>
          <w:rFonts w:ascii="Times New Roman" w:hAnsi="Times New Roman" w:cs="Times New Roman"/>
        </w:rPr>
      </w:pPr>
      <w:r w:rsidRPr="007159DF">
        <w:rPr>
          <w:rFonts w:ascii="Times New Roman" w:hAnsi="Times New Roman" w:cs="Times New Roman"/>
        </w:rPr>
        <w:t>Barley</w:t>
      </w:r>
      <w:r w:rsidR="00072EC1">
        <w:rPr>
          <w:rFonts w:ascii="Times New Roman" w:hAnsi="Times New Roman" w:cs="Times New Roman"/>
        </w:rPr>
        <w:t xml:space="preserve"> Project</w:t>
      </w:r>
      <w:r w:rsidRPr="007159DF">
        <w:rPr>
          <w:rFonts w:ascii="Times New Roman" w:hAnsi="Times New Roman" w:cs="Times New Roman"/>
        </w:rPr>
        <w:t>. Oregon State University. Corvallis, Oregon, USA.</w:t>
      </w:r>
    </w:p>
    <w:p w14:paraId="101C3860" w14:textId="77777777" w:rsidR="00115B1E" w:rsidRDefault="00115B1E" w:rsidP="00115B1E">
      <w:pPr>
        <w:pStyle w:val="BodyText"/>
        <w:spacing w:before="0" w:after="0"/>
        <w:rPr>
          <w:rStyle w:val="Strong"/>
          <w:rFonts w:ascii="Times New Roman" w:hAnsi="Times New Roman" w:cs="Times New Roman"/>
          <w:i/>
          <w:iCs/>
        </w:rPr>
      </w:pPr>
    </w:p>
    <w:p w14:paraId="25AB6A4E" w14:textId="77777777" w:rsidR="00501CA8" w:rsidRPr="007159DF" w:rsidRDefault="00501CA8" w:rsidP="00501CA8">
      <w:pPr>
        <w:pStyle w:val="BodyText"/>
        <w:spacing w:before="0" w:after="0"/>
        <w:rPr>
          <w:rStyle w:val="Strong"/>
          <w:rFonts w:ascii="Times New Roman" w:hAnsi="Times New Roman" w:cs="Times New Roman"/>
          <w:i/>
          <w:iCs/>
        </w:rPr>
      </w:pPr>
      <w:r w:rsidRPr="007159DF">
        <w:rPr>
          <w:rStyle w:val="Strong"/>
          <w:rFonts w:ascii="Times New Roman" w:hAnsi="Times New Roman" w:cs="Times New Roman"/>
          <w:i/>
          <w:iCs/>
        </w:rPr>
        <w:t>Germplasm:</w:t>
      </w:r>
    </w:p>
    <w:p w14:paraId="3C1A0B5A" w14:textId="655F85C6" w:rsidR="00501CA8" w:rsidRPr="007159DF" w:rsidRDefault="00501CA8" w:rsidP="00501CA8">
      <w:pPr>
        <w:pStyle w:val="BodyText"/>
        <w:spacing w:before="0" w:after="0"/>
        <w:rPr>
          <w:rFonts w:ascii="Times New Roman" w:hAnsi="Times New Roman" w:cs="Times New Roman"/>
        </w:rPr>
      </w:pPr>
      <w:r w:rsidRPr="007159DF">
        <w:rPr>
          <w:rStyle w:val="Strong"/>
          <w:rFonts w:ascii="Times New Roman" w:hAnsi="Times New Roman" w:cs="Times New Roman"/>
          <w:b w:val="0"/>
        </w:rPr>
        <w:t>The Cycle I</w:t>
      </w:r>
      <w:r>
        <w:rPr>
          <w:rStyle w:val="Strong"/>
          <w:rFonts w:ascii="Times New Roman" w:hAnsi="Times New Roman" w:cs="Times New Roman"/>
          <w:b w:val="0"/>
        </w:rPr>
        <w:t>I</w:t>
      </w:r>
      <w:r w:rsidR="0039505B">
        <w:rPr>
          <w:rStyle w:val="Strong"/>
          <w:rFonts w:ascii="Times New Roman" w:hAnsi="Times New Roman" w:cs="Times New Roman"/>
          <w:b w:val="0"/>
        </w:rPr>
        <w:t>I</w:t>
      </w:r>
      <w:r w:rsidRPr="007159DF">
        <w:rPr>
          <w:rStyle w:val="Strong"/>
          <w:rFonts w:ascii="Times New Roman" w:hAnsi="Times New Roman" w:cs="Times New Roman"/>
          <w:b w:val="0"/>
        </w:rPr>
        <w:t xml:space="preserve"> doubled haploid panel is a</w:t>
      </w:r>
      <w:r w:rsidRPr="007159DF">
        <w:rPr>
          <w:rStyle w:val="Strong"/>
          <w:rFonts w:ascii="Times New Roman" w:hAnsi="Times New Roman" w:cs="Times New Roman"/>
          <w:i/>
          <w:iCs/>
        </w:rPr>
        <w:t xml:space="preserve"> </w:t>
      </w:r>
      <w:r w:rsidRPr="007159DF">
        <w:rPr>
          <w:rFonts w:ascii="Times New Roman" w:hAnsi="Times New Roman" w:cs="Times New Roman"/>
        </w:rPr>
        <w:t xml:space="preserve">germplasm array of </w:t>
      </w:r>
      <w:r>
        <w:rPr>
          <w:rFonts w:ascii="Times New Roman" w:hAnsi="Times New Roman" w:cs="Times New Roman"/>
        </w:rPr>
        <w:t>3</w:t>
      </w:r>
      <w:r w:rsidR="0039505B">
        <w:rPr>
          <w:rFonts w:ascii="Times New Roman" w:hAnsi="Times New Roman" w:cs="Times New Roman"/>
        </w:rPr>
        <w:t>73</w:t>
      </w:r>
      <w:r w:rsidRPr="007159DF">
        <w:rPr>
          <w:rFonts w:ascii="Times New Roman" w:hAnsi="Times New Roman" w:cs="Times New Roman"/>
        </w:rPr>
        <w:t xml:space="preserve"> doubled haploid lines derived from </w:t>
      </w:r>
      <w:r w:rsidRPr="001970EB">
        <w:rPr>
          <w:rFonts w:ascii="Times New Roman" w:hAnsi="Times New Roman" w:cs="Times New Roman"/>
        </w:rPr>
        <w:t>crosses among 1</w:t>
      </w:r>
      <w:r w:rsidR="0039505B" w:rsidRPr="001970EB">
        <w:rPr>
          <w:rFonts w:ascii="Times New Roman" w:hAnsi="Times New Roman" w:cs="Times New Roman"/>
        </w:rPr>
        <w:t>0</w:t>
      </w:r>
      <w:r w:rsidRPr="001970EB">
        <w:rPr>
          <w:rFonts w:ascii="Times New Roman" w:hAnsi="Times New Roman" w:cs="Times New Roman"/>
        </w:rPr>
        <w:t xml:space="preserve"> parents with resistance to one or more rust diseases (stem, stripe, leaf) and checks. </w:t>
      </w:r>
      <w:r w:rsidR="00A668B9" w:rsidRPr="001970EB">
        <w:rPr>
          <w:rFonts w:ascii="Times New Roman" w:hAnsi="Times New Roman" w:cs="Times New Roman"/>
        </w:rPr>
        <w:t xml:space="preserve">This trial was grown in </w:t>
      </w:r>
      <w:r w:rsidR="00CA03EE" w:rsidRPr="001970EB">
        <w:rPr>
          <w:rFonts w:ascii="Times New Roman" w:hAnsi="Times New Roman" w:cs="Times New Roman"/>
        </w:rPr>
        <w:t xml:space="preserve">a total of </w:t>
      </w:r>
      <w:r w:rsidR="001970EB">
        <w:rPr>
          <w:rFonts w:ascii="Times New Roman" w:hAnsi="Times New Roman" w:cs="Times New Roman"/>
        </w:rPr>
        <w:t xml:space="preserve">six </w:t>
      </w:r>
      <w:r w:rsidR="00456538" w:rsidRPr="001970EB">
        <w:rPr>
          <w:rFonts w:ascii="Times New Roman" w:hAnsi="Times New Roman" w:cs="Times New Roman"/>
        </w:rPr>
        <w:t>different environments</w:t>
      </w:r>
      <w:r w:rsidR="00A668B9" w:rsidRPr="001970EB">
        <w:rPr>
          <w:rFonts w:ascii="Times New Roman" w:hAnsi="Times New Roman" w:cs="Times New Roman"/>
        </w:rPr>
        <w:t xml:space="preserve"> </w:t>
      </w:r>
      <w:r w:rsidR="00CA03EE" w:rsidRPr="001970EB">
        <w:rPr>
          <w:rFonts w:ascii="Times New Roman" w:hAnsi="Times New Roman" w:cs="Times New Roman"/>
        </w:rPr>
        <w:t xml:space="preserve">over the </w:t>
      </w:r>
      <w:r w:rsidR="00A668B9" w:rsidRPr="001970EB">
        <w:rPr>
          <w:rFonts w:ascii="Times New Roman" w:hAnsi="Times New Roman" w:cs="Times New Roman"/>
        </w:rPr>
        <w:t>2018/19</w:t>
      </w:r>
      <w:r w:rsidR="00456538" w:rsidRPr="001970EB">
        <w:rPr>
          <w:rFonts w:ascii="Times New Roman" w:hAnsi="Times New Roman" w:cs="Times New Roman"/>
        </w:rPr>
        <w:t xml:space="preserve">, </w:t>
      </w:r>
      <w:r w:rsidR="00A668B9" w:rsidRPr="001970EB">
        <w:rPr>
          <w:rFonts w:ascii="Times New Roman" w:hAnsi="Times New Roman" w:cs="Times New Roman"/>
        </w:rPr>
        <w:t>2019/20</w:t>
      </w:r>
      <w:r w:rsidR="00456538" w:rsidRPr="001970EB">
        <w:rPr>
          <w:rFonts w:ascii="Times New Roman" w:hAnsi="Times New Roman" w:cs="Times New Roman"/>
        </w:rPr>
        <w:t xml:space="preserve">, </w:t>
      </w:r>
      <w:r w:rsidR="00881198">
        <w:rPr>
          <w:rFonts w:ascii="Times New Roman" w:hAnsi="Times New Roman" w:cs="Times New Roman"/>
        </w:rPr>
        <w:t xml:space="preserve">and </w:t>
      </w:r>
      <w:r w:rsidR="00456538" w:rsidRPr="001970EB">
        <w:rPr>
          <w:rFonts w:ascii="Times New Roman" w:hAnsi="Times New Roman" w:cs="Times New Roman"/>
        </w:rPr>
        <w:t>2021</w:t>
      </w:r>
      <w:r w:rsidR="00881198">
        <w:rPr>
          <w:rFonts w:ascii="Times New Roman" w:hAnsi="Times New Roman" w:cs="Times New Roman"/>
        </w:rPr>
        <w:t>/</w:t>
      </w:r>
      <w:r w:rsidR="00456538" w:rsidRPr="001970EB">
        <w:rPr>
          <w:rFonts w:ascii="Times New Roman" w:hAnsi="Times New Roman" w:cs="Times New Roman"/>
        </w:rPr>
        <w:t>22</w:t>
      </w:r>
      <w:r w:rsidR="00A668B9" w:rsidRPr="001970EB">
        <w:rPr>
          <w:rFonts w:ascii="Times New Roman" w:hAnsi="Times New Roman" w:cs="Times New Roman"/>
        </w:rPr>
        <w:t xml:space="preserve"> seasons. T</w:t>
      </w:r>
      <w:r w:rsidR="00CA03EE" w:rsidRPr="001970EB">
        <w:rPr>
          <w:rFonts w:ascii="Times New Roman" w:hAnsi="Times New Roman" w:cs="Times New Roman"/>
        </w:rPr>
        <w:t xml:space="preserve">his report covers </w:t>
      </w:r>
      <w:r w:rsidR="00456538" w:rsidRPr="001970EB">
        <w:rPr>
          <w:rFonts w:ascii="Times New Roman" w:hAnsi="Times New Roman" w:cs="Times New Roman"/>
        </w:rPr>
        <w:t>heading date, stem rust</w:t>
      </w:r>
      <w:r w:rsidR="008171B1">
        <w:rPr>
          <w:rFonts w:ascii="Times New Roman" w:hAnsi="Times New Roman" w:cs="Times New Roman"/>
        </w:rPr>
        <w:t xml:space="preserve"> (SR)</w:t>
      </w:r>
      <w:r w:rsidR="00456538" w:rsidRPr="001970EB">
        <w:rPr>
          <w:rFonts w:ascii="Times New Roman" w:hAnsi="Times New Roman" w:cs="Times New Roman"/>
        </w:rPr>
        <w:t xml:space="preserve">, barley </w:t>
      </w:r>
      <w:r w:rsidR="00A668B9" w:rsidRPr="001970EB">
        <w:rPr>
          <w:rFonts w:ascii="Times New Roman" w:hAnsi="Times New Roman" w:cs="Times New Roman"/>
        </w:rPr>
        <w:t>stripe rust</w:t>
      </w:r>
      <w:r w:rsidR="00CA03EE" w:rsidRPr="001970EB">
        <w:rPr>
          <w:rFonts w:ascii="Times New Roman" w:hAnsi="Times New Roman" w:cs="Times New Roman"/>
        </w:rPr>
        <w:t xml:space="preserve"> </w:t>
      </w:r>
      <w:r w:rsidR="008171B1">
        <w:rPr>
          <w:rFonts w:ascii="Times New Roman" w:hAnsi="Times New Roman" w:cs="Times New Roman"/>
        </w:rPr>
        <w:t>(BSR)</w:t>
      </w:r>
      <w:r w:rsidR="00B30922">
        <w:rPr>
          <w:rFonts w:ascii="Times New Roman" w:hAnsi="Times New Roman" w:cs="Times New Roman"/>
        </w:rPr>
        <w:t>,</w:t>
      </w:r>
      <w:r w:rsidR="008171B1">
        <w:rPr>
          <w:rFonts w:ascii="Times New Roman" w:hAnsi="Times New Roman" w:cs="Times New Roman"/>
        </w:rPr>
        <w:t xml:space="preserve"> </w:t>
      </w:r>
      <w:r w:rsidR="00CA03EE" w:rsidRPr="001970EB">
        <w:rPr>
          <w:rFonts w:ascii="Times New Roman" w:hAnsi="Times New Roman" w:cs="Times New Roman"/>
        </w:rPr>
        <w:t xml:space="preserve">and </w:t>
      </w:r>
      <w:r w:rsidR="00A668B9" w:rsidRPr="001970EB">
        <w:rPr>
          <w:rFonts w:ascii="Times New Roman" w:hAnsi="Times New Roman" w:cs="Times New Roman"/>
        </w:rPr>
        <w:t>scald</w:t>
      </w:r>
      <w:r w:rsidR="008171B1">
        <w:rPr>
          <w:rFonts w:ascii="Times New Roman" w:hAnsi="Times New Roman" w:cs="Times New Roman"/>
        </w:rPr>
        <w:t xml:space="preserve"> (SC)</w:t>
      </w:r>
      <w:r w:rsidR="00A668B9" w:rsidRPr="001970EB">
        <w:rPr>
          <w:rFonts w:ascii="Times New Roman" w:hAnsi="Times New Roman" w:cs="Times New Roman"/>
        </w:rPr>
        <w:t xml:space="preserve"> data generated across all</w:t>
      </w:r>
      <w:r w:rsidR="00A668B9">
        <w:rPr>
          <w:rFonts w:ascii="Times New Roman" w:hAnsi="Times New Roman" w:cs="Times New Roman"/>
        </w:rPr>
        <w:t xml:space="preserve"> environments</w:t>
      </w:r>
      <w:r w:rsidR="00A668B9" w:rsidRPr="007159DF">
        <w:rPr>
          <w:rFonts w:ascii="Times New Roman" w:hAnsi="Times New Roman" w:cs="Times New Roman"/>
        </w:rPr>
        <w:t>.</w:t>
      </w:r>
      <w:r w:rsidRPr="007159DF">
        <w:rPr>
          <w:rFonts w:ascii="Times New Roman" w:hAnsi="Times New Roman" w:cs="Times New Roman"/>
        </w:rPr>
        <w:t xml:space="preserve"> </w:t>
      </w:r>
    </w:p>
    <w:p w14:paraId="4E324D71" w14:textId="77777777" w:rsidR="00501CA8" w:rsidRDefault="00501CA8" w:rsidP="00501CA8">
      <w:pPr>
        <w:pStyle w:val="BodyText"/>
        <w:spacing w:before="0" w:after="0"/>
        <w:rPr>
          <w:rFonts w:ascii="Times New Roman" w:hAnsi="Times New Roman" w:cs="Times New Roman"/>
          <w:b/>
          <w:bCs/>
          <w:i/>
          <w:iCs/>
        </w:rPr>
      </w:pPr>
    </w:p>
    <w:p w14:paraId="7AD1C868" w14:textId="26595DE3" w:rsidR="00501CA8" w:rsidRDefault="00501CA8" w:rsidP="00501CA8">
      <w:pPr>
        <w:pStyle w:val="BodyText"/>
        <w:spacing w:before="0" w:after="0"/>
        <w:rPr>
          <w:rFonts w:ascii="Times New Roman" w:hAnsi="Times New Roman" w:cs="Times New Roman"/>
          <w:b/>
          <w:bCs/>
          <w:i/>
          <w:iCs/>
        </w:rPr>
      </w:pPr>
      <w:r w:rsidRPr="00725085">
        <w:rPr>
          <w:rFonts w:ascii="Times New Roman" w:hAnsi="Times New Roman" w:cs="Times New Roman"/>
          <w:b/>
          <w:bCs/>
          <w:i/>
          <w:iCs/>
        </w:rPr>
        <w:t xml:space="preserve">Stripe rust </w:t>
      </w:r>
      <w:r w:rsidR="00B30922">
        <w:rPr>
          <w:rFonts w:ascii="Times New Roman" w:hAnsi="Times New Roman" w:cs="Times New Roman"/>
          <w:b/>
          <w:bCs/>
          <w:i/>
          <w:iCs/>
        </w:rPr>
        <w:t xml:space="preserve">and scald </w:t>
      </w:r>
      <w:r w:rsidRPr="00725085">
        <w:rPr>
          <w:rFonts w:ascii="Times New Roman" w:hAnsi="Times New Roman" w:cs="Times New Roman"/>
          <w:b/>
          <w:bCs/>
          <w:i/>
          <w:iCs/>
        </w:rPr>
        <w:t>assessment procedures</w:t>
      </w:r>
      <w:r>
        <w:rPr>
          <w:rFonts w:ascii="Times New Roman" w:hAnsi="Times New Roman" w:cs="Times New Roman"/>
          <w:b/>
          <w:bCs/>
          <w:i/>
          <w:iCs/>
        </w:rPr>
        <w:t>:</w:t>
      </w:r>
    </w:p>
    <w:p w14:paraId="0805F0D6" w14:textId="4BF8C086" w:rsidR="00A668B9" w:rsidRDefault="00F92F01" w:rsidP="00501CA8">
      <w:pPr>
        <w:pStyle w:val="BodyText"/>
        <w:spacing w:before="0" w:after="0"/>
        <w:rPr>
          <w:rFonts w:ascii="Times New Roman" w:hAnsi="Times New Roman" w:cs="Times New Roman"/>
          <w:bCs/>
          <w:iCs/>
        </w:rPr>
      </w:pPr>
      <w:r>
        <w:rPr>
          <w:rFonts w:ascii="Times New Roman" w:hAnsi="Times New Roman" w:cs="Times New Roman"/>
          <w:bCs/>
          <w:iCs/>
        </w:rPr>
        <w:t xml:space="preserve">Lines were </w:t>
      </w:r>
      <w:r w:rsidRPr="00580C77">
        <w:rPr>
          <w:rFonts w:ascii="Times New Roman" w:hAnsi="Times New Roman" w:cs="Times New Roman"/>
        </w:rPr>
        <w:t xml:space="preserve">evaluated </w:t>
      </w:r>
      <w:r>
        <w:rPr>
          <w:rFonts w:ascii="Times New Roman" w:hAnsi="Times New Roman" w:cs="Times New Roman"/>
        </w:rPr>
        <w:t>for</w:t>
      </w:r>
      <w:r>
        <w:rPr>
          <w:rFonts w:ascii="Times New Roman" w:hAnsi="Times New Roman" w:cs="Times New Roman"/>
          <w:bCs/>
          <w:iCs/>
        </w:rPr>
        <w:t xml:space="preserve"> adult plant resistance to barley stripe rust (BSR, incited by </w:t>
      </w:r>
      <w:r w:rsidRPr="00F25E46">
        <w:rPr>
          <w:rFonts w:ascii="Times New Roman" w:hAnsi="Times New Roman" w:cs="Times New Roman"/>
          <w:bCs/>
          <w:i/>
          <w:iCs/>
        </w:rPr>
        <w:t xml:space="preserve">Puccinia </w:t>
      </w:r>
      <w:proofErr w:type="spellStart"/>
      <w:r w:rsidRPr="00F25E46">
        <w:rPr>
          <w:rFonts w:ascii="Times New Roman" w:hAnsi="Times New Roman" w:cs="Times New Roman"/>
          <w:bCs/>
          <w:i/>
          <w:iCs/>
        </w:rPr>
        <w:t>striiformis</w:t>
      </w:r>
      <w:proofErr w:type="spellEnd"/>
      <w:r w:rsidRPr="00F25E46">
        <w:rPr>
          <w:rFonts w:ascii="Times New Roman" w:hAnsi="Times New Roman" w:cs="Times New Roman"/>
          <w:bCs/>
          <w:iCs/>
        </w:rPr>
        <w:t xml:space="preserve"> f. sp. </w:t>
      </w:r>
      <w:proofErr w:type="spellStart"/>
      <w:r w:rsidRPr="00F25E46">
        <w:rPr>
          <w:rFonts w:ascii="Times New Roman" w:hAnsi="Times New Roman" w:cs="Times New Roman"/>
          <w:bCs/>
          <w:i/>
          <w:iCs/>
        </w:rPr>
        <w:t>hordei</w:t>
      </w:r>
      <w:proofErr w:type="spellEnd"/>
      <w:r>
        <w:rPr>
          <w:rFonts w:ascii="Times New Roman" w:hAnsi="Times New Roman" w:cs="Times New Roman"/>
          <w:bCs/>
          <w:iCs/>
        </w:rPr>
        <w:t xml:space="preserve">) </w:t>
      </w:r>
      <w:r w:rsidRPr="00580C77">
        <w:rPr>
          <w:rFonts w:ascii="Times New Roman" w:hAnsi="Times New Roman" w:cs="Times New Roman"/>
        </w:rPr>
        <w:t>usin</w:t>
      </w:r>
      <w:r>
        <w:rPr>
          <w:rFonts w:ascii="Times New Roman" w:hAnsi="Times New Roman" w:cs="Times New Roman"/>
        </w:rPr>
        <w:t>g both IT and severity at</w:t>
      </w:r>
      <w:r w:rsidRPr="00580C77">
        <w:rPr>
          <w:rFonts w:ascii="Times New Roman" w:hAnsi="Times New Roman" w:cs="Times New Roman"/>
        </w:rPr>
        <w:t xml:space="preserve"> Davis, CA</w:t>
      </w:r>
      <w:r>
        <w:rPr>
          <w:rFonts w:ascii="Times New Roman" w:hAnsi="Times New Roman" w:cs="Times New Roman"/>
        </w:rPr>
        <w:t xml:space="preserve"> and</w:t>
      </w:r>
      <w:r>
        <w:rPr>
          <w:rFonts w:ascii="Times New Roman" w:hAnsi="Times New Roman" w:cs="Times New Roman"/>
          <w:bCs/>
          <w:iCs/>
        </w:rPr>
        <w:t xml:space="preserve"> only s</w:t>
      </w:r>
      <w:r w:rsidRPr="00580C77">
        <w:rPr>
          <w:rFonts w:ascii="Times New Roman" w:hAnsi="Times New Roman" w:cs="Times New Roman"/>
        </w:rPr>
        <w:t>everity</w:t>
      </w:r>
      <w:r>
        <w:rPr>
          <w:rFonts w:ascii="Times New Roman" w:hAnsi="Times New Roman" w:cs="Times New Roman"/>
        </w:rPr>
        <w:t xml:space="preserve"> at Corvallis, OR. </w:t>
      </w:r>
      <w:r w:rsidR="00A57497" w:rsidRPr="003C3A0F">
        <w:rPr>
          <w:rFonts w:ascii="Times New Roman" w:hAnsi="Times New Roman" w:cs="Times New Roman"/>
          <w:bCs/>
          <w:iCs/>
        </w:rPr>
        <w:t xml:space="preserve">Severity was scored as percentage of leaf area affected with </w:t>
      </w:r>
      <w:r w:rsidR="00A57497">
        <w:rPr>
          <w:rFonts w:ascii="Times New Roman" w:hAnsi="Times New Roman" w:cs="Times New Roman"/>
          <w:bCs/>
          <w:iCs/>
        </w:rPr>
        <w:t>the disease o</w:t>
      </w:r>
      <w:r w:rsidR="00A57497" w:rsidRPr="003C3A0F">
        <w:rPr>
          <w:rFonts w:ascii="Times New Roman" w:hAnsi="Times New Roman" w:cs="Times New Roman"/>
          <w:bCs/>
          <w:iCs/>
        </w:rPr>
        <w:t>n a plot basis</w:t>
      </w:r>
      <w:r w:rsidR="00A57497">
        <w:rPr>
          <w:rFonts w:ascii="Times New Roman" w:hAnsi="Times New Roman" w:cs="Times New Roman"/>
          <w:bCs/>
          <w:iCs/>
        </w:rPr>
        <w:t>, whereas i</w:t>
      </w:r>
      <w:r w:rsidR="00A57497" w:rsidRPr="003C3A0F">
        <w:rPr>
          <w:rFonts w:ascii="Times New Roman" w:hAnsi="Times New Roman" w:cs="Times New Roman"/>
          <w:bCs/>
          <w:iCs/>
        </w:rPr>
        <w:t>nfection type</w:t>
      </w:r>
      <w:r w:rsidR="00A57497">
        <w:rPr>
          <w:rFonts w:ascii="Times New Roman" w:hAnsi="Times New Roman" w:cs="Times New Roman"/>
          <w:bCs/>
          <w:iCs/>
        </w:rPr>
        <w:t xml:space="preserve"> (IT)</w:t>
      </w:r>
      <w:r w:rsidR="00A57497" w:rsidRPr="003C3A0F">
        <w:rPr>
          <w:rFonts w:ascii="Times New Roman" w:hAnsi="Times New Roman" w:cs="Times New Roman"/>
          <w:bCs/>
          <w:iCs/>
        </w:rPr>
        <w:t xml:space="preserve"> was recorded according </w:t>
      </w:r>
      <w:r>
        <w:rPr>
          <w:rFonts w:ascii="Times New Roman" w:hAnsi="Times New Roman" w:cs="Times New Roman"/>
          <w:bCs/>
          <w:iCs/>
        </w:rPr>
        <w:t xml:space="preserve">to </w:t>
      </w:r>
      <w:r w:rsidR="00A57497">
        <w:rPr>
          <w:rFonts w:ascii="Times New Roman" w:hAnsi="Times New Roman" w:cs="Times New Roman"/>
          <w:bCs/>
          <w:iCs/>
        </w:rPr>
        <w:t>McNeal et al. (</w:t>
      </w:r>
      <w:r w:rsidR="00A57497" w:rsidRPr="003C3A0F">
        <w:rPr>
          <w:rFonts w:ascii="Times New Roman" w:hAnsi="Times New Roman" w:cs="Times New Roman"/>
          <w:bCs/>
          <w:iCs/>
        </w:rPr>
        <w:t>1971)</w:t>
      </w:r>
      <w:r w:rsidR="00A57497">
        <w:rPr>
          <w:rFonts w:ascii="Times New Roman" w:hAnsi="Times New Roman" w:cs="Times New Roman"/>
          <w:bCs/>
          <w:iCs/>
        </w:rPr>
        <w:t xml:space="preserve">. </w:t>
      </w:r>
      <w:r w:rsidR="00A668B9">
        <w:rPr>
          <w:rFonts w:ascii="Times New Roman" w:hAnsi="Times New Roman" w:cs="Times New Roman"/>
          <w:bCs/>
          <w:iCs/>
        </w:rPr>
        <w:t>A</w:t>
      </w:r>
      <w:r w:rsidR="00A668B9" w:rsidRPr="00725085">
        <w:rPr>
          <w:rFonts w:ascii="Times New Roman" w:hAnsi="Times New Roman" w:cs="Times New Roman"/>
          <w:bCs/>
          <w:iCs/>
        </w:rPr>
        <w:t xml:space="preserve"> Randomized Complete Block Design with two replications and </w:t>
      </w:r>
      <w:r w:rsidR="00A668B9">
        <w:rPr>
          <w:rFonts w:ascii="Times New Roman" w:hAnsi="Times New Roman" w:cs="Times New Roman"/>
          <w:bCs/>
          <w:iCs/>
        </w:rPr>
        <w:t>three</w:t>
      </w:r>
      <w:r w:rsidR="00A668B9" w:rsidRPr="00725085">
        <w:rPr>
          <w:rFonts w:ascii="Times New Roman" w:hAnsi="Times New Roman" w:cs="Times New Roman"/>
          <w:bCs/>
          <w:iCs/>
        </w:rPr>
        <w:t xml:space="preserve"> checks</w:t>
      </w:r>
      <w:r w:rsidR="00B30922">
        <w:rPr>
          <w:rFonts w:ascii="Times New Roman" w:hAnsi="Times New Roman" w:cs="Times New Roman"/>
          <w:bCs/>
          <w:iCs/>
        </w:rPr>
        <w:t xml:space="preserve"> was used. The checks used were </w:t>
      </w:r>
      <w:r w:rsidR="00A668B9">
        <w:rPr>
          <w:rFonts w:ascii="Times New Roman" w:hAnsi="Times New Roman" w:cs="Times New Roman"/>
          <w:bCs/>
          <w:iCs/>
        </w:rPr>
        <w:t>DH130910</w:t>
      </w:r>
      <w:r w:rsidR="00195F66">
        <w:rPr>
          <w:rFonts w:ascii="Times New Roman" w:hAnsi="Times New Roman" w:cs="Times New Roman"/>
          <w:bCs/>
          <w:iCs/>
        </w:rPr>
        <w:t xml:space="preserve"> (released as Lightning)</w:t>
      </w:r>
      <w:r w:rsidR="00A668B9">
        <w:rPr>
          <w:rFonts w:ascii="Times New Roman" w:hAnsi="Times New Roman" w:cs="Times New Roman"/>
          <w:bCs/>
          <w:iCs/>
        </w:rPr>
        <w:t xml:space="preserve">, </w:t>
      </w:r>
      <w:r w:rsidR="00BF2B7E" w:rsidRPr="00725085">
        <w:rPr>
          <w:rFonts w:ascii="Times New Roman" w:hAnsi="Times New Roman" w:cs="Times New Roman"/>
          <w:bCs/>
          <w:iCs/>
        </w:rPr>
        <w:t>Thoroughbred</w:t>
      </w:r>
      <w:r w:rsidR="00B30922">
        <w:rPr>
          <w:rFonts w:ascii="Times New Roman" w:hAnsi="Times New Roman" w:cs="Times New Roman"/>
          <w:bCs/>
          <w:iCs/>
        </w:rPr>
        <w:t>,</w:t>
      </w:r>
      <w:r w:rsidR="00BF2B7E" w:rsidRPr="00725085">
        <w:rPr>
          <w:rFonts w:ascii="Times New Roman" w:hAnsi="Times New Roman" w:cs="Times New Roman"/>
          <w:bCs/>
          <w:iCs/>
        </w:rPr>
        <w:t xml:space="preserve"> and Robust</w:t>
      </w:r>
      <w:r w:rsidR="00A668B9" w:rsidRPr="00725085">
        <w:rPr>
          <w:rFonts w:ascii="Times New Roman" w:hAnsi="Times New Roman" w:cs="Times New Roman"/>
          <w:bCs/>
          <w:iCs/>
        </w:rPr>
        <w:t>. Natural infection was supplemented with artificial inoculation</w:t>
      </w:r>
      <w:r w:rsidR="00B30922">
        <w:rPr>
          <w:rFonts w:ascii="Times New Roman" w:hAnsi="Times New Roman" w:cs="Times New Roman"/>
          <w:bCs/>
          <w:iCs/>
        </w:rPr>
        <w:t>.</w:t>
      </w:r>
      <w:r w:rsidR="00A668B9">
        <w:rPr>
          <w:rFonts w:ascii="Times New Roman" w:hAnsi="Times New Roman" w:cs="Times New Roman"/>
          <w:bCs/>
          <w:iCs/>
        </w:rPr>
        <w:t xml:space="preserve"> </w:t>
      </w:r>
      <w:r>
        <w:rPr>
          <w:rFonts w:ascii="Times New Roman" w:hAnsi="Times New Roman" w:cs="Times New Roman"/>
          <w:bCs/>
          <w:iCs/>
        </w:rPr>
        <w:t>S</w:t>
      </w:r>
      <w:r w:rsidR="00A668B9">
        <w:rPr>
          <w:rFonts w:ascii="Times New Roman" w:hAnsi="Times New Roman" w:cs="Times New Roman"/>
          <w:bCs/>
          <w:iCs/>
        </w:rPr>
        <w:t xml:space="preserve">cald (SC, incited by </w:t>
      </w:r>
      <w:proofErr w:type="spellStart"/>
      <w:r w:rsidR="00A668B9" w:rsidRPr="00F25E46">
        <w:rPr>
          <w:rFonts w:ascii="Times New Roman" w:hAnsi="Times New Roman" w:cs="Times New Roman"/>
          <w:bCs/>
          <w:i/>
          <w:iCs/>
        </w:rPr>
        <w:t>Rhynchosporium</w:t>
      </w:r>
      <w:proofErr w:type="spellEnd"/>
      <w:r w:rsidR="00A668B9">
        <w:rPr>
          <w:rFonts w:ascii="Times New Roman" w:hAnsi="Times New Roman" w:cs="Times New Roman"/>
          <w:bCs/>
          <w:i/>
          <w:iCs/>
        </w:rPr>
        <w:t xml:space="preserve"> </w:t>
      </w:r>
      <w:r w:rsidR="00A668B9" w:rsidRPr="00F25E46">
        <w:rPr>
          <w:rFonts w:ascii="Times New Roman" w:hAnsi="Times New Roman" w:cs="Times New Roman"/>
          <w:bCs/>
          <w:i/>
          <w:iCs/>
        </w:rPr>
        <w:t>commune</w:t>
      </w:r>
      <w:r w:rsidR="00A668B9">
        <w:rPr>
          <w:rFonts w:ascii="Times New Roman" w:hAnsi="Times New Roman" w:cs="Times New Roman"/>
          <w:bCs/>
          <w:iCs/>
        </w:rPr>
        <w:t>)</w:t>
      </w:r>
      <w:r>
        <w:rPr>
          <w:rFonts w:ascii="Times New Roman" w:hAnsi="Times New Roman" w:cs="Times New Roman"/>
          <w:bCs/>
          <w:iCs/>
        </w:rPr>
        <w:t xml:space="preserve"> was rated as percent severity at </w:t>
      </w:r>
      <w:r w:rsidR="00043447">
        <w:rPr>
          <w:rFonts w:ascii="Times New Roman" w:hAnsi="Times New Roman" w:cs="Times New Roman"/>
          <w:bCs/>
          <w:iCs/>
        </w:rPr>
        <w:t>Corvallis during</w:t>
      </w:r>
      <w:r w:rsidR="00CD62BB">
        <w:rPr>
          <w:rFonts w:ascii="Times New Roman" w:hAnsi="Times New Roman" w:cs="Times New Roman"/>
          <w:bCs/>
          <w:iCs/>
        </w:rPr>
        <w:t xml:space="preserve"> the</w:t>
      </w:r>
      <w:r w:rsidR="00043447">
        <w:rPr>
          <w:rFonts w:ascii="Times New Roman" w:hAnsi="Times New Roman" w:cs="Times New Roman"/>
          <w:bCs/>
          <w:iCs/>
        </w:rPr>
        <w:t xml:space="preserve"> 2019 and 2020 seasons.</w:t>
      </w:r>
    </w:p>
    <w:p w14:paraId="66F4F225" w14:textId="2C71098F" w:rsidR="00501CA8" w:rsidRDefault="00501CA8" w:rsidP="00501CA8">
      <w:pPr>
        <w:pStyle w:val="BodyText"/>
        <w:spacing w:before="0" w:after="0"/>
        <w:rPr>
          <w:rFonts w:ascii="Times New Roman" w:hAnsi="Times New Roman" w:cs="Times New Roman"/>
          <w:bCs/>
          <w:iCs/>
        </w:rPr>
      </w:pPr>
    </w:p>
    <w:p w14:paraId="19355999" w14:textId="0C08F397" w:rsidR="00456538" w:rsidRDefault="00456538" w:rsidP="00456538">
      <w:pPr>
        <w:pStyle w:val="BodyText"/>
        <w:spacing w:before="0" w:after="0"/>
        <w:rPr>
          <w:rFonts w:ascii="Times New Roman" w:hAnsi="Times New Roman" w:cs="Times New Roman"/>
          <w:b/>
          <w:bCs/>
          <w:i/>
          <w:iCs/>
        </w:rPr>
      </w:pPr>
      <w:r>
        <w:rPr>
          <w:rFonts w:ascii="Times New Roman" w:hAnsi="Times New Roman" w:cs="Times New Roman"/>
          <w:b/>
          <w:bCs/>
          <w:i/>
          <w:iCs/>
        </w:rPr>
        <w:t xml:space="preserve">Stem rust </w:t>
      </w:r>
      <w:r w:rsidRPr="00725085">
        <w:rPr>
          <w:rFonts w:ascii="Times New Roman" w:hAnsi="Times New Roman" w:cs="Times New Roman"/>
          <w:b/>
          <w:bCs/>
          <w:i/>
          <w:iCs/>
        </w:rPr>
        <w:t>assessment procedures</w:t>
      </w:r>
      <w:r>
        <w:rPr>
          <w:rFonts w:ascii="Times New Roman" w:hAnsi="Times New Roman" w:cs="Times New Roman"/>
          <w:b/>
          <w:bCs/>
          <w:i/>
          <w:iCs/>
        </w:rPr>
        <w:t>:</w:t>
      </w:r>
    </w:p>
    <w:p w14:paraId="07887677" w14:textId="3A7F7575" w:rsidR="00456538" w:rsidRDefault="00456538" w:rsidP="00456538">
      <w:pPr>
        <w:pStyle w:val="BodyText"/>
        <w:spacing w:before="0" w:after="0"/>
        <w:rPr>
          <w:rFonts w:ascii="Times New Roman" w:hAnsi="Times New Roman" w:cs="Times New Roman"/>
          <w:bCs/>
          <w:iCs/>
        </w:rPr>
      </w:pPr>
      <w:r>
        <w:rPr>
          <w:rFonts w:ascii="Times New Roman" w:hAnsi="Times New Roman" w:cs="Times New Roman"/>
          <w:bCs/>
          <w:iCs/>
        </w:rPr>
        <w:t xml:space="preserve">Disease susceptibility was measured for stem </w:t>
      </w:r>
      <w:r w:rsidR="00B73AF9">
        <w:rPr>
          <w:rFonts w:ascii="Times New Roman" w:hAnsi="Times New Roman" w:cs="Times New Roman"/>
          <w:bCs/>
          <w:iCs/>
        </w:rPr>
        <w:t>rust at</w:t>
      </w:r>
      <w:r>
        <w:rPr>
          <w:rFonts w:ascii="Times New Roman" w:hAnsi="Times New Roman" w:cs="Times New Roman"/>
          <w:bCs/>
          <w:iCs/>
        </w:rPr>
        <w:t xml:space="preserve"> seedling and adult stage using severity</w:t>
      </w:r>
      <w:r w:rsidR="00CD62BB">
        <w:rPr>
          <w:rFonts w:ascii="Times New Roman" w:hAnsi="Times New Roman" w:cs="Times New Roman"/>
          <w:bCs/>
          <w:iCs/>
        </w:rPr>
        <w:t xml:space="preserve">, </w:t>
      </w:r>
      <w:r w:rsidR="00ED6001">
        <w:rPr>
          <w:rFonts w:ascii="Times New Roman" w:hAnsi="Times New Roman" w:cs="Times New Roman"/>
          <w:bCs/>
          <w:iCs/>
        </w:rPr>
        <w:t>IT</w:t>
      </w:r>
      <w:r w:rsidR="00CD62BB">
        <w:rPr>
          <w:rFonts w:ascii="Times New Roman" w:hAnsi="Times New Roman" w:cs="Times New Roman"/>
          <w:bCs/>
          <w:iCs/>
        </w:rPr>
        <w:t>,</w:t>
      </w:r>
      <w:r>
        <w:rPr>
          <w:rFonts w:ascii="Times New Roman" w:hAnsi="Times New Roman" w:cs="Times New Roman"/>
          <w:bCs/>
          <w:iCs/>
        </w:rPr>
        <w:t xml:space="preserve"> and</w:t>
      </w:r>
      <w:r w:rsidR="00CD62BB">
        <w:rPr>
          <w:rFonts w:ascii="Times New Roman" w:hAnsi="Times New Roman" w:cs="Times New Roman"/>
          <w:bCs/>
          <w:iCs/>
        </w:rPr>
        <w:t xml:space="preserve"> </w:t>
      </w:r>
      <w:r>
        <w:rPr>
          <w:rFonts w:ascii="Times New Roman" w:hAnsi="Times New Roman" w:cs="Times New Roman"/>
          <w:bCs/>
          <w:iCs/>
        </w:rPr>
        <w:t>general reaction</w:t>
      </w:r>
      <w:r w:rsidR="00ED6001">
        <w:rPr>
          <w:rFonts w:ascii="Times New Roman" w:hAnsi="Times New Roman" w:cs="Times New Roman"/>
          <w:bCs/>
          <w:iCs/>
        </w:rPr>
        <w:t xml:space="preserve"> (GR)</w:t>
      </w:r>
      <w:r>
        <w:rPr>
          <w:rFonts w:ascii="Times New Roman" w:hAnsi="Times New Roman" w:cs="Times New Roman"/>
          <w:bCs/>
          <w:iCs/>
        </w:rPr>
        <w:t xml:space="preserve">. </w:t>
      </w:r>
      <w:r w:rsidR="00B73AF9">
        <w:rPr>
          <w:rFonts w:ascii="Times New Roman" w:hAnsi="Times New Roman" w:cs="Times New Roman"/>
          <w:bCs/>
          <w:iCs/>
        </w:rPr>
        <w:t>At</w:t>
      </w:r>
      <w:r w:rsidR="00B30922">
        <w:rPr>
          <w:rFonts w:ascii="Times New Roman" w:hAnsi="Times New Roman" w:cs="Times New Roman"/>
          <w:bCs/>
          <w:iCs/>
        </w:rPr>
        <w:t xml:space="preserve"> the </w:t>
      </w:r>
      <w:r w:rsidR="00B73AF9">
        <w:rPr>
          <w:rFonts w:ascii="Times New Roman" w:hAnsi="Times New Roman" w:cs="Times New Roman"/>
          <w:bCs/>
          <w:iCs/>
        </w:rPr>
        <w:t>seedling</w:t>
      </w:r>
      <w:r w:rsidR="00B30922">
        <w:rPr>
          <w:rFonts w:ascii="Times New Roman" w:hAnsi="Times New Roman" w:cs="Times New Roman"/>
          <w:bCs/>
          <w:iCs/>
        </w:rPr>
        <w:t xml:space="preserve"> </w:t>
      </w:r>
      <w:r>
        <w:rPr>
          <w:rFonts w:ascii="Times New Roman" w:hAnsi="Times New Roman" w:cs="Times New Roman"/>
          <w:bCs/>
          <w:iCs/>
        </w:rPr>
        <w:t>stage, plants were</w:t>
      </w:r>
      <w:r w:rsidRPr="00456538">
        <w:rPr>
          <w:rFonts w:ascii="Times New Roman" w:hAnsi="Times New Roman" w:cs="Times New Roman"/>
          <w:bCs/>
          <w:iCs/>
        </w:rPr>
        <w:t xml:space="preserve"> assessed for their </w:t>
      </w:r>
      <w:r w:rsidR="00ED6001">
        <w:rPr>
          <w:rFonts w:ascii="Times New Roman" w:hAnsi="Times New Roman" w:cs="Times New Roman"/>
          <w:bCs/>
          <w:iCs/>
        </w:rPr>
        <w:t>IT</w:t>
      </w:r>
      <w:r w:rsidRPr="00456538">
        <w:t xml:space="preserve"> </w:t>
      </w:r>
      <w:r w:rsidRPr="00456538">
        <w:rPr>
          <w:rFonts w:ascii="Times New Roman" w:hAnsi="Times New Roman" w:cs="Times New Roman"/>
          <w:bCs/>
          <w:iCs/>
        </w:rPr>
        <w:t>on the first leaves</w:t>
      </w:r>
      <w:r w:rsidR="00B30922">
        <w:rPr>
          <w:rFonts w:ascii="Times New Roman" w:hAnsi="Times New Roman" w:cs="Times New Roman"/>
          <w:bCs/>
          <w:iCs/>
        </w:rPr>
        <w:t xml:space="preserve"> </w:t>
      </w:r>
      <w:r w:rsidRPr="00456538">
        <w:rPr>
          <w:rFonts w:ascii="Times New Roman" w:hAnsi="Times New Roman" w:cs="Times New Roman"/>
          <w:bCs/>
          <w:iCs/>
        </w:rPr>
        <w:t>using a 0–4 scale</w:t>
      </w:r>
      <w:r>
        <w:rPr>
          <w:rFonts w:ascii="Times New Roman" w:hAnsi="Times New Roman" w:cs="Times New Roman"/>
          <w:bCs/>
          <w:iCs/>
        </w:rPr>
        <w:t xml:space="preserve">. At </w:t>
      </w:r>
      <w:r w:rsidR="00B30922">
        <w:rPr>
          <w:rFonts w:ascii="Times New Roman" w:hAnsi="Times New Roman" w:cs="Times New Roman"/>
          <w:bCs/>
          <w:iCs/>
        </w:rPr>
        <w:t xml:space="preserve">the </w:t>
      </w:r>
      <w:r>
        <w:rPr>
          <w:rFonts w:ascii="Times New Roman" w:hAnsi="Times New Roman" w:cs="Times New Roman"/>
          <w:bCs/>
          <w:iCs/>
        </w:rPr>
        <w:t>adult</w:t>
      </w:r>
      <w:r w:rsidR="00B30922">
        <w:rPr>
          <w:rFonts w:ascii="Times New Roman" w:hAnsi="Times New Roman" w:cs="Times New Roman"/>
          <w:bCs/>
          <w:iCs/>
        </w:rPr>
        <w:t xml:space="preserve"> stage</w:t>
      </w:r>
      <w:r>
        <w:rPr>
          <w:rFonts w:ascii="Times New Roman" w:hAnsi="Times New Roman" w:cs="Times New Roman"/>
          <w:bCs/>
          <w:iCs/>
        </w:rPr>
        <w:t xml:space="preserve">, severity on stems was estimated visually using the modified Cobb scale. </w:t>
      </w:r>
      <w:r w:rsidR="00ED6001">
        <w:rPr>
          <w:rFonts w:ascii="Times New Roman" w:hAnsi="Times New Roman" w:cs="Times New Roman"/>
          <w:bCs/>
          <w:iCs/>
        </w:rPr>
        <w:t>IT</w:t>
      </w:r>
      <w:r>
        <w:rPr>
          <w:rFonts w:ascii="Times New Roman" w:hAnsi="Times New Roman" w:cs="Times New Roman"/>
          <w:bCs/>
          <w:iCs/>
        </w:rPr>
        <w:t xml:space="preserve"> was also scored on each line </w:t>
      </w:r>
      <w:r w:rsidRPr="00456538">
        <w:rPr>
          <w:rFonts w:ascii="Times New Roman" w:hAnsi="Times New Roman" w:cs="Times New Roman"/>
          <w:bCs/>
          <w:iCs/>
        </w:rPr>
        <w:t xml:space="preserve">using the resistant (R), moderately resistant (MR), moderately susceptible (MS), and susceptible (S) scale as described by Peterson </w:t>
      </w:r>
      <w:r w:rsidRPr="001970EB">
        <w:rPr>
          <w:rFonts w:ascii="Times New Roman" w:hAnsi="Times New Roman" w:cs="Times New Roman"/>
          <w:bCs/>
          <w:iCs/>
        </w:rPr>
        <w:t>et al. (1948)</w:t>
      </w:r>
      <w:r w:rsidR="00B73AF9" w:rsidRPr="001970EB">
        <w:rPr>
          <w:rFonts w:ascii="Times New Roman" w:hAnsi="Times New Roman" w:cs="Times New Roman"/>
          <w:bCs/>
          <w:iCs/>
        </w:rPr>
        <w:t xml:space="preserve">. At </w:t>
      </w:r>
      <w:r w:rsidR="00B30922">
        <w:rPr>
          <w:rFonts w:ascii="Times New Roman" w:hAnsi="Times New Roman" w:cs="Times New Roman"/>
          <w:bCs/>
          <w:iCs/>
        </w:rPr>
        <w:t xml:space="preserve">the </w:t>
      </w:r>
      <w:r w:rsidR="00B73AF9" w:rsidRPr="001970EB">
        <w:rPr>
          <w:rFonts w:ascii="Times New Roman" w:hAnsi="Times New Roman" w:cs="Times New Roman"/>
          <w:bCs/>
          <w:iCs/>
        </w:rPr>
        <w:t xml:space="preserve">seedling stage, evaluations were made </w:t>
      </w:r>
      <w:r w:rsidR="00ED6001">
        <w:rPr>
          <w:rFonts w:ascii="Times New Roman" w:hAnsi="Times New Roman" w:cs="Times New Roman"/>
          <w:bCs/>
          <w:iCs/>
        </w:rPr>
        <w:t>for susceptibility to the</w:t>
      </w:r>
      <w:r w:rsidR="00ED6001" w:rsidRPr="001970EB">
        <w:rPr>
          <w:rFonts w:ascii="Times New Roman" w:hAnsi="Times New Roman" w:cs="Times New Roman"/>
          <w:bCs/>
          <w:iCs/>
        </w:rPr>
        <w:t xml:space="preserve"> </w:t>
      </w:r>
      <w:r w:rsidR="00B73AF9" w:rsidRPr="001970EB">
        <w:rPr>
          <w:rFonts w:ascii="Times New Roman" w:hAnsi="Times New Roman" w:cs="Times New Roman"/>
          <w:bCs/>
          <w:iCs/>
        </w:rPr>
        <w:t xml:space="preserve">stem rust race TTKSK at the Minnesota Agricultural Experiment Station/Minnesota Department of Agriculture Plant Growth Biosafety Level-3 (BSL-3). At </w:t>
      </w:r>
      <w:r w:rsidR="00B30922">
        <w:rPr>
          <w:rFonts w:ascii="Times New Roman" w:hAnsi="Times New Roman" w:cs="Times New Roman"/>
          <w:bCs/>
          <w:iCs/>
        </w:rPr>
        <w:t xml:space="preserve">the </w:t>
      </w:r>
      <w:r w:rsidR="00B73AF9" w:rsidRPr="001970EB">
        <w:rPr>
          <w:rFonts w:ascii="Times New Roman" w:hAnsi="Times New Roman" w:cs="Times New Roman"/>
          <w:bCs/>
          <w:iCs/>
        </w:rPr>
        <w:t>adult stage, the stem rust race QCCJB was used</w:t>
      </w:r>
      <w:r w:rsidR="005B1003">
        <w:rPr>
          <w:rFonts w:ascii="Times New Roman" w:hAnsi="Times New Roman" w:cs="Times New Roman"/>
          <w:bCs/>
          <w:iCs/>
        </w:rPr>
        <w:t xml:space="preserve"> </w:t>
      </w:r>
      <w:r w:rsidR="00B73AF9" w:rsidRPr="001970EB">
        <w:rPr>
          <w:rFonts w:ascii="Times New Roman" w:hAnsi="Times New Roman" w:cs="Times New Roman"/>
          <w:bCs/>
          <w:iCs/>
        </w:rPr>
        <w:t xml:space="preserve">as it is a surrogate race for TTKSK under field conditions. The accessions PI 532013, </w:t>
      </w:r>
      <w:proofErr w:type="spellStart"/>
      <w:r w:rsidR="00B73AF9" w:rsidRPr="001970EB">
        <w:rPr>
          <w:rFonts w:ascii="Times New Roman" w:hAnsi="Times New Roman" w:cs="Times New Roman"/>
          <w:bCs/>
          <w:iCs/>
        </w:rPr>
        <w:t>Hiproly</w:t>
      </w:r>
      <w:proofErr w:type="spellEnd"/>
      <w:r w:rsidR="00B73AF9" w:rsidRPr="001970EB">
        <w:rPr>
          <w:rFonts w:ascii="Times New Roman" w:hAnsi="Times New Roman" w:cs="Times New Roman"/>
          <w:bCs/>
          <w:iCs/>
        </w:rPr>
        <w:t>, Chevron, Q21861, Full Pint, DH160733, and DH160754 were used as check</w:t>
      </w:r>
      <w:r w:rsidR="00F92F01">
        <w:rPr>
          <w:rFonts w:ascii="Times New Roman" w:hAnsi="Times New Roman" w:cs="Times New Roman"/>
          <w:bCs/>
          <w:iCs/>
        </w:rPr>
        <w:t>s</w:t>
      </w:r>
      <w:r w:rsidR="00B73AF9" w:rsidRPr="001970EB">
        <w:rPr>
          <w:rFonts w:ascii="Times New Roman" w:hAnsi="Times New Roman" w:cs="Times New Roman"/>
          <w:bCs/>
          <w:iCs/>
        </w:rPr>
        <w:t xml:space="preserve"> across the different experiments.</w:t>
      </w:r>
      <w:r w:rsidR="00B73AF9">
        <w:rPr>
          <w:rFonts w:ascii="Times New Roman" w:hAnsi="Times New Roman" w:cs="Times New Roman"/>
          <w:bCs/>
          <w:iCs/>
        </w:rPr>
        <w:t xml:space="preserve"> </w:t>
      </w:r>
    </w:p>
    <w:p w14:paraId="6E79D1A6" w14:textId="77777777" w:rsidR="00456538" w:rsidRDefault="00456538" w:rsidP="00456538">
      <w:pPr>
        <w:pStyle w:val="BodyText"/>
        <w:spacing w:before="0" w:after="0"/>
        <w:rPr>
          <w:rFonts w:ascii="Times New Roman" w:hAnsi="Times New Roman" w:cs="Times New Roman"/>
          <w:bCs/>
          <w:iCs/>
        </w:rPr>
      </w:pPr>
    </w:p>
    <w:p w14:paraId="5DFA5C51" w14:textId="77777777" w:rsidR="00501CA8" w:rsidRPr="007159DF" w:rsidRDefault="00501CA8" w:rsidP="00501CA8">
      <w:pPr>
        <w:pStyle w:val="BodyText"/>
        <w:spacing w:before="0" w:after="0"/>
        <w:rPr>
          <w:rFonts w:ascii="Times New Roman" w:hAnsi="Times New Roman" w:cs="Times New Roman"/>
        </w:rPr>
      </w:pPr>
      <w:r w:rsidRPr="007159DF">
        <w:rPr>
          <w:rFonts w:ascii="Times New Roman" w:hAnsi="Times New Roman" w:cs="Times New Roman"/>
          <w:b/>
          <w:bCs/>
          <w:i/>
          <w:iCs/>
        </w:rPr>
        <w:t>Data:</w:t>
      </w:r>
      <w:r w:rsidRPr="007159DF">
        <w:rPr>
          <w:rFonts w:ascii="Times New Roman" w:hAnsi="Times New Roman" w:cs="Times New Roman"/>
        </w:rPr>
        <w:t xml:space="preserve"> </w:t>
      </w:r>
    </w:p>
    <w:p w14:paraId="68B47853" w14:textId="77777777" w:rsidR="00501CA8" w:rsidRPr="007159DF" w:rsidRDefault="00501CA8" w:rsidP="00501CA8">
      <w:pPr>
        <w:pStyle w:val="BodyText"/>
        <w:spacing w:before="0" w:after="0"/>
        <w:rPr>
          <w:rFonts w:ascii="Times New Roman" w:hAnsi="Times New Roman" w:cs="Times New Roman"/>
        </w:rPr>
      </w:pPr>
      <w:r w:rsidRPr="007159DF">
        <w:rPr>
          <w:rFonts w:ascii="Times New Roman" w:hAnsi="Times New Roman" w:cs="Times New Roman"/>
        </w:rPr>
        <w:t xml:space="preserve">Please see </w:t>
      </w:r>
      <w:hyperlink r:id="rId5" w:history="1">
        <w:r w:rsidRPr="007159DF">
          <w:rPr>
            <w:rStyle w:val="Hyperlink"/>
            <w:rFonts w:ascii="Times New Roman" w:hAnsi="Times New Roman" w:cs="Times New Roman"/>
          </w:rPr>
          <w:t>https://barleyworld.org/barley-stripe-rust-bsr</w:t>
        </w:r>
      </w:hyperlink>
    </w:p>
    <w:p w14:paraId="6E78ED61" w14:textId="77777777" w:rsidR="00501CA8" w:rsidRDefault="00501CA8" w:rsidP="00501CA8">
      <w:pPr>
        <w:spacing w:after="0" w:line="240" w:lineRule="auto"/>
        <w:rPr>
          <w:rFonts w:ascii="Times New Roman" w:hAnsi="Times New Roman" w:cs="Times New Roman"/>
          <w:b/>
          <w:bCs/>
          <w:i/>
          <w:iCs/>
          <w:sz w:val="24"/>
          <w:szCs w:val="24"/>
        </w:rPr>
      </w:pPr>
    </w:p>
    <w:p w14:paraId="30378B4A" w14:textId="77777777" w:rsidR="00B5542A" w:rsidRPr="007159DF" w:rsidRDefault="00B5542A" w:rsidP="00B5542A">
      <w:pPr>
        <w:spacing w:after="0" w:line="240" w:lineRule="auto"/>
        <w:rPr>
          <w:rFonts w:ascii="Times New Roman" w:hAnsi="Times New Roman" w:cs="Times New Roman"/>
          <w:sz w:val="24"/>
          <w:szCs w:val="24"/>
        </w:rPr>
      </w:pPr>
      <w:r w:rsidRPr="007159DF">
        <w:rPr>
          <w:rFonts w:ascii="Times New Roman" w:hAnsi="Times New Roman" w:cs="Times New Roman"/>
          <w:b/>
          <w:bCs/>
          <w:i/>
          <w:iCs/>
          <w:sz w:val="24"/>
          <w:szCs w:val="24"/>
        </w:rPr>
        <w:t>Publication(s):</w:t>
      </w:r>
      <w:r w:rsidRPr="007159DF">
        <w:rPr>
          <w:rFonts w:ascii="Times New Roman" w:hAnsi="Times New Roman" w:cs="Times New Roman"/>
          <w:sz w:val="24"/>
          <w:szCs w:val="24"/>
        </w:rPr>
        <w:t xml:space="preserve"> </w:t>
      </w:r>
    </w:p>
    <w:p w14:paraId="5DE762D5" w14:textId="77777777" w:rsidR="00B5542A" w:rsidRPr="00CA3B99" w:rsidRDefault="00B5542A" w:rsidP="00501CA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preparation </w:t>
      </w:r>
    </w:p>
    <w:p w14:paraId="10C77420" w14:textId="77777777" w:rsidR="00B5542A" w:rsidRDefault="00B5542A" w:rsidP="0039505B">
      <w:pPr>
        <w:spacing w:after="0" w:line="240" w:lineRule="auto"/>
        <w:rPr>
          <w:rFonts w:ascii="Times New Roman" w:hAnsi="Times New Roman" w:cs="Times New Roman"/>
          <w:b/>
          <w:bCs/>
          <w:i/>
          <w:iCs/>
          <w:sz w:val="24"/>
          <w:szCs w:val="24"/>
        </w:rPr>
      </w:pPr>
    </w:p>
    <w:p w14:paraId="4EBEB4EF" w14:textId="630B9008" w:rsidR="0039505B" w:rsidRPr="007159DF" w:rsidRDefault="0039505B" w:rsidP="0039505B">
      <w:pPr>
        <w:spacing w:after="0" w:line="240" w:lineRule="auto"/>
        <w:rPr>
          <w:rFonts w:ascii="Times New Roman" w:hAnsi="Times New Roman" w:cs="Times New Roman"/>
          <w:sz w:val="24"/>
          <w:szCs w:val="24"/>
        </w:rPr>
      </w:pPr>
      <w:r>
        <w:rPr>
          <w:rFonts w:ascii="Times New Roman" w:hAnsi="Times New Roman" w:cs="Times New Roman"/>
          <w:b/>
          <w:bCs/>
          <w:i/>
          <w:iCs/>
          <w:sz w:val="24"/>
          <w:szCs w:val="24"/>
        </w:rPr>
        <w:t>Funding</w:t>
      </w:r>
      <w:r w:rsidR="00CA03EE">
        <w:rPr>
          <w:rFonts w:ascii="Times New Roman" w:hAnsi="Times New Roman" w:cs="Times New Roman"/>
          <w:b/>
          <w:bCs/>
          <w:i/>
          <w:iCs/>
          <w:sz w:val="24"/>
          <w:szCs w:val="24"/>
        </w:rPr>
        <w:t xml:space="preserve">: </w:t>
      </w:r>
    </w:p>
    <w:p w14:paraId="5792CE0C" w14:textId="77777777" w:rsidR="00A641F8" w:rsidRDefault="0039505B" w:rsidP="0039505B">
      <w:pPr>
        <w:spacing w:after="0" w:line="240" w:lineRule="auto"/>
        <w:rPr>
          <w:rFonts w:ascii="Times New Roman" w:hAnsi="Times New Roman" w:cs="Times New Roman"/>
          <w:bCs/>
          <w:sz w:val="24"/>
          <w:szCs w:val="24"/>
        </w:rPr>
      </w:pPr>
      <w:r w:rsidRPr="00725085">
        <w:rPr>
          <w:rFonts w:ascii="Times New Roman" w:hAnsi="Times New Roman" w:cs="Times New Roman"/>
          <w:bCs/>
          <w:sz w:val="24"/>
          <w:szCs w:val="24"/>
        </w:rPr>
        <w:t>Support provided by USDA-ARS-NACA</w:t>
      </w:r>
      <w:r w:rsidR="00CA03EE">
        <w:rPr>
          <w:rFonts w:ascii="Times New Roman" w:hAnsi="Times New Roman" w:cs="Times New Roman"/>
          <w:bCs/>
          <w:sz w:val="24"/>
          <w:szCs w:val="24"/>
        </w:rPr>
        <w:t>s for stripe rust and stem rust research.</w:t>
      </w:r>
    </w:p>
    <w:p w14:paraId="05300F57" w14:textId="7EF9FE04" w:rsidR="007159DF" w:rsidRPr="007159DF" w:rsidRDefault="0039505B" w:rsidP="0039505B">
      <w:pPr>
        <w:spacing w:after="0" w:line="240" w:lineRule="auto"/>
        <w:rPr>
          <w:rFonts w:ascii="Times New Roman" w:hAnsi="Times New Roman" w:cs="Times New Roman"/>
          <w:bCs/>
          <w:sz w:val="24"/>
          <w:szCs w:val="24"/>
        </w:rPr>
      </w:pPr>
      <w:r w:rsidRPr="00725085">
        <w:rPr>
          <w:rFonts w:ascii="Times New Roman" w:hAnsi="Times New Roman" w:cs="Times New Roman"/>
          <w:bCs/>
          <w:sz w:val="24"/>
          <w:szCs w:val="24"/>
        </w:rPr>
        <w:t xml:space="preserve"> </w:t>
      </w:r>
    </w:p>
    <w:p w14:paraId="61904823" w14:textId="77777777" w:rsidR="00F92F01" w:rsidRDefault="00F92F01">
      <w:pPr>
        <w:rPr>
          <w:rFonts w:ascii="Times New Roman" w:hAnsi="Times New Roman" w:cs="Times New Roman"/>
          <w:b/>
          <w:bCs/>
          <w:i/>
          <w:iCs/>
          <w:sz w:val="24"/>
          <w:szCs w:val="24"/>
        </w:rPr>
      </w:pPr>
      <w:r>
        <w:rPr>
          <w:rFonts w:ascii="Times New Roman" w:hAnsi="Times New Roman" w:cs="Times New Roman"/>
          <w:b/>
          <w:bCs/>
          <w:i/>
          <w:iCs/>
        </w:rPr>
        <w:br w:type="page"/>
      </w:r>
    </w:p>
    <w:p w14:paraId="06B34B5F" w14:textId="20FEAF32" w:rsidR="00501CA8" w:rsidRPr="001970EB" w:rsidRDefault="00F92F01" w:rsidP="00501CA8">
      <w:pPr>
        <w:pStyle w:val="BodyText"/>
        <w:spacing w:before="0" w:after="0"/>
        <w:rPr>
          <w:rFonts w:ascii="Times New Roman" w:hAnsi="Times New Roman" w:cs="Times New Roman"/>
          <w:b/>
          <w:bCs/>
          <w:i/>
          <w:iCs/>
        </w:rPr>
      </w:pPr>
      <w:r>
        <w:rPr>
          <w:rFonts w:ascii="Times New Roman" w:hAnsi="Times New Roman" w:cs="Times New Roman"/>
          <w:b/>
          <w:bCs/>
          <w:i/>
          <w:iCs/>
        </w:rPr>
        <w:lastRenderedPageBreak/>
        <w:t>Results</w:t>
      </w:r>
      <w:r w:rsidR="00501CA8" w:rsidRPr="001970EB">
        <w:rPr>
          <w:rFonts w:ascii="Times New Roman" w:hAnsi="Times New Roman" w:cs="Times New Roman"/>
          <w:b/>
          <w:bCs/>
          <w:i/>
          <w:iCs/>
        </w:rPr>
        <w:t xml:space="preserve">: </w:t>
      </w:r>
    </w:p>
    <w:p w14:paraId="22C2BA8C" w14:textId="5D08EDD3" w:rsidR="00725085" w:rsidRDefault="0039505B" w:rsidP="007E3616">
      <w:pPr>
        <w:pStyle w:val="FirstParagraph"/>
        <w:rPr>
          <w:rFonts w:ascii="Times New Roman" w:hAnsi="Times New Roman" w:cs="Times New Roman"/>
          <w:b/>
          <w:sz w:val="28"/>
        </w:rPr>
      </w:pPr>
      <w:r w:rsidRPr="001970EB">
        <w:rPr>
          <w:rFonts w:ascii="Times New Roman" w:hAnsi="Times New Roman" w:cs="Times New Roman"/>
        </w:rPr>
        <w:t xml:space="preserve">In this report, we provide </w:t>
      </w:r>
      <w:r w:rsidR="00CA03EE" w:rsidRPr="001970EB">
        <w:rPr>
          <w:rFonts w:ascii="Times New Roman" w:hAnsi="Times New Roman" w:cs="Times New Roman"/>
        </w:rPr>
        <w:t xml:space="preserve">data and analyses on </w:t>
      </w:r>
      <w:r w:rsidR="00F92F01" w:rsidRPr="001970EB">
        <w:rPr>
          <w:rFonts w:ascii="Times New Roman" w:hAnsi="Times New Roman" w:cs="Times New Roman"/>
        </w:rPr>
        <w:t>stripe rust</w:t>
      </w:r>
      <w:r w:rsidR="00F92F01">
        <w:rPr>
          <w:rFonts w:ascii="Times New Roman" w:hAnsi="Times New Roman" w:cs="Times New Roman"/>
        </w:rPr>
        <w:t>, scald and stem rust resistance</w:t>
      </w:r>
      <w:proofErr w:type="gramStart"/>
      <w:r w:rsidR="00F92F01">
        <w:rPr>
          <w:rFonts w:ascii="Times New Roman" w:hAnsi="Times New Roman" w:cs="Times New Roman"/>
        </w:rPr>
        <w:t>. ,</w:t>
      </w:r>
      <w:proofErr w:type="gramEnd"/>
      <w:r w:rsidR="00F92F01">
        <w:rPr>
          <w:rFonts w:ascii="Times New Roman" w:hAnsi="Times New Roman" w:cs="Times New Roman"/>
        </w:rPr>
        <w:t xml:space="preserve"> </w:t>
      </w:r>
    </w:p>
    <w:p w14:paraId="237B583D" w14:textId="77777777" w:rsidR="00501CA8" w:rsidRDefault="00501CA8" w:rsidP="000B398D">
      <w:pPr>
        <w:pStyle w:val="BodyText"/>
        <w:spacing w:before="0" w:after="0"/>
        <w:rPr>
          <w:rFonts w:ascii="Times New Roman" w:hAnsi="Times New Roman" w:cs="Times New Roman"/>
          <w:b/>
          <w:sz w:val="28"/>
        </w:rPr>
      </w:pPr>
    </w:p>
    <w:p w14:paraId="6717CFEC" w14:textId="77777777" w:rsidR="000B398D" w:rsidRPr="000B398D" w:rsidRDefault="00F37482" w:rsidP="000B398D">
      <w:pPr>
        <w:pStyle w:val="BodyText"/>
        <w:spacing w:before="0" w:after="0"/>
        <w:rPr>
          <w:rFonts w:ascii="Times New Roman" w:hAnsi="Times New Roman" w:cs="Times New Roman"/>
          <w:b/>
          <w:sz w:val="28"/>
        </w:rPr>
      </w:pPr>
      <w:r>
        <w:rPr>
          <w:rFonts w:ascii="Times New Roman" w:hAnsi="Times New Roman" w:cs="Times New Roman"/>
          <w:b/>
          <w:sz w:val="28"/>
        </w:rPr>
        <w:t>Cycle II</w:t>
      </w:r>
      <w:r w:rsidR="0039505B">
        <w:rPr>
          <w:rFonts w:ascii="Times New Roman" w:hAnsi="Times New Roman" w:cs="Times New Roman"/>
          <w:b/>
          <w:sz w:val="28"/>
        </w:rPr>
        <w:t>I</w:t>
      </w:r>
      <w:r w:rsidR="00A10654">
        <w:rPr>
          <w:rFonts w:ascii="Times New Roman" w:hAnsi="Times New Roman" w:cs="Times New Roman"/>
          <w:b/>
          <w:sz w:val="28"/>
        </w:rPr>
        <w:t xml:space="preserve"> 201</w:t>
      </w:r>
      <w:r w:rsidR="006526C7">
        <w:rPr>
          <w:rFonts w:ascii="Times New Roman" w:hAnsi="Times New Roman" w:cs="Times New Roman"/>
          <w:b/>
          <w:sz w:val="28"/>
        </w:rPr>
        <w:t>9</w:t>
      </w:r>
      <w:r w:rsidR="00195F66">
        <w:rPr>
          <w:rFonts w:ascii="Times New Roman" w:hAnsi="Times New Roman" w:cs="Times New Roman"/>
          <w:b/>
          <w:sz w:val="28"/>
        </w:rPr>
        <w:t xml:space="preserve"> – Oregon data </w:t>
      </w:r>
    </w:p>
    <w:p w14:paraId="17908537" w14:textId="77777777" w:rsidR="000B398D" w:rsidRDefault="000B398D" w:rsidP="000B398D">
      <w:pPr>
        <w:pStyle w:val="FirstParagraph"/>
        <w:spacing w:before="0" w:after="0"/>
        <w:rPr>
          <w:rFonts w:ascii="Times New Roman" w:hAnsi="Times New Roman" w:cs="Times New Roman"/>
          <w:b/>
          <w:bCs/>
          <w:iCs/>
        </w:rPr>
      </w:pPr>
    </w:p>
    <w:p w14:paraId="1E533D24" w14:textId="77777777" w:rsidR="00A10654" w:rsidRDefault="00A10654" w:rsidP="00115B1E">
      <w:pPr>
        <w:pStyle w:val="BodyText"/>
        <w:spacing w:before="0" w:after="0"/>
        <w:rPr>
          <w:i/>
        </w:rPr>
      </w:pPr>
      <w:r w:rsidRPr="00115B1E">
        <w:rPr>
          <w:rFonts w:ascii="Times New Roman" w:hAnsi="Times New Roman" w:cs="Times New Roman"/>
          <w:b/>
        </w:rPr>
        <w:t>Reaction to</w:t>
      </w:r>
      <w:r w:rsidR="00A668B9">
        <w:rPr>
          <w:rFonts w:ascii="Times New Roman" w:hAnsi="Times New Roman" w:cs="Times New Roman"/>
          <w:b/>
        </w:rPr>
        <w:t xml:space="preserve"> BSR and SC</w:t>
      </w:r>
      <w:r w:rsidRPr="00115B1E">
        <w:rPr>
          <w:rFonts w:ascii="Times New Roman" w:hAnsi="Times New Roman" w:cs="Times New Roman"/>
          <w:b/>
        </w:rPr>
        <w:t xml:space="preserve"> at a</w:t>
      </w:r>
      <w:r w:rsidR="00A668B9">
        <w:rPr>
          <w:rFonts w:ascii="Times New Roman" w:hAnsi="Times New Roman" w:cs="Times New Roman"/>
          <w:b/>
        </w:rPr>
        <w:t>dult plant stage; Corvallis, OR</w:t>
      </w:r>
    </w:p>
    <w:p w14:paraId="5A62BE2B" w14:textId="77777777" w:rsidR="00A57497" w:rsidRDefault="00A57497" w:rsidP="00115B1E">
      <w:pPr>
        <w:pStyle w:val="BodyText"/>
        <w:spacing w:before="0" w:after="0"/>
        <w:rPr>
          <w:i/>
        </w:rPr>
      </w:pPr>
    </w:p>
    <w:p w14:paraId="7A5D3D5B" w14:textId="2998BC70" w:rsidR="00115B1E" w:rsidRDefault="00A668B9" w:rsidP="00115B1E">
      <w:pPr>
        <w:pStyle w:val="BodyText"/>
        <w:spacing w:before="0" w:after="0"/>
        <w:rPr>
          <w:i/>
        </w:rPr>
      </w:pPr>
      <w:r>
        <w:rPr>
          <w:i/>
        </w:rPr>
        <w:t>Histogram</w:t>
      </w:r>
      <w:r w:rsidR="00115B1E">
        <w:rPr>
          <w:i/>
        </w:rPr>
        <w:t xml:space="preserve"> distribution</w:t>
      </w:r>
      <w:r w:rsidR="00A57497">
        <w:rPr>
          <w:i/>
        </w:rPr>
        <w:t xml:space="preserve"> </w:t>
      </w:r>
      <w:r w:rsidR="00FF484B">
        <w:rPr>
          <w:i/>
        </w:rPr>
        <w:t>across</w:t>
      </w:r>
      <w:r w:rsidR="00A57497">
        <w:rPr>
          <w:i/>
        </w:rPr>
        <w:t xml:space="preserve"> dates</w:t>
      </w:r>
      <w:r w:rsidR="00FF484B">
        <w:rPr>
          <w:i/>
        </w:rPr>
        <w:t xml:space="preserve"> and diseases</w:t>
      </w:r>
    </w:p>
    <w:p w14:paraId="6607BD7F" w14:textId="1BDA57C9" w:rsidR="00A10654" w:rsidRDefault="0039505B" w:rsidP="00115B1E">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397F10" wp14:editId="02CC5FF5">
            <wp:extent cx="2989039" cy="1653871"/>
            <wp:effectExtent l="0" t="0" r="190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III19_BSR_Sev1_OR.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32515" cy="1677927"/>
                    </a:xfrm>
                    <a:prstGeom prst="rect">
                      <a:avLst/>
                    </a:prstGeom>
                  </pic:spPr>
                </pic:pic>
              </a:graphicData>
            </a:graphic>
          </wp:inline>
        </w:drawing>
      </w:r>
      <w:r w:rsidR="00A57497">
        <w:rPr>
          <w:rFonts w:ascii="Times New Roman" w:hAnsi="Times New Roman" w:cs="Times New Roman"/>
          <w:noProof/>
          <w:sz w:val="24"/>
          <w:szCs w:val="24"/>
        </w:rPr>
        <w:drawing>
          <wp:inline distT="0" distB="0" distL="0" distR="0" wp14:anchorId="78EA63C2" wp14:editId="530201E3">
            <wp:extent cx="2949934" cy="1632233"/>
            <wp:effectExtent l="0" t="0" r="317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III19_SC_Sev1_OR.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86620" cy="1652532"/>
                    </a:xfrm>
                    <a:prstGeom prst="rect">
                      <a:avLst/>
                    </a:prstGeom>
                  </pic:spPr>
                </pic:pic>
              </a:graphicData>
            </a:graphic>
          </wp:inline>
        </w:drawing>
      </w:r>
      <w:r>
        <w:rPr>
          <w:rFonts w:ascii="Times New Roman" w:hAnsi="Times New Roman" w:cs="Times New Roman"/>
          <w:noProof/>
          <w:sz w:val="24"/>
          <w:szCs w:val="24"/>
        </w:rPr>
        <w:drawing>
          <wp:inline distT="0" distB="0" distL="0" distR="0" wp14:anchorId="7589F6FE" wp14:editId="48D568EF">
            <wp:extent cx="2945927" cy="1630017"/>
            <wp:effectExtent l="0" t="0" r="698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III19_BSR_Sev2_OR.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4202" cy="1651195"/>
                    </a:xfrm>
                    <a:prstGeom prst="rect">
                      <a:avLst/>
                    </a:prstGeom>
                  </pic:spPr>
                </pic:pic>
              </a:graphicData>
            </a:graphic>
          </wp:inline>
        </w:drawing>
      </w:r>
      <w:r w:rsidR="00A57497">
        <w:rPr>
          <w:rFonts w:ascii="Times New Roman" w:hAnsi="Times New Roman" w:cs="Times New Roman"/>
          <w:noProof/>
          <w:sz w:val="24"/>
          <w:szCs w:val="24"/>
        </w:rPr>
        <w:drawing>
          <wp:inline distT="0" distB="0" distL="0" distR="0" wp14:anchorId="22667032" wp14:editId="4EEAEE27">
            <wp:extent cx="2988945" cy="1653820"/>
            <wp:effectExtent l="0" t="0" r="190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III19_SC_Sev2_OR.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1325" cy="1660670"/>
                    </a:xfrm>
                    <a:prstGeom prst="rect">
                      <a:avLst/>
                    </a:prstGeom>
                  </pic:spPr>
                </pic:pic>
              </a:graphicData>
            </a:graphic>
          </wp:inline>
        </w:drawing>
      </w:r>
    </w:p>
    <w:p w14:paraId="51FDB1A3" w14:textId="77777777" w:rsidR="001B0DF9" w:rsidRDefault="001B0DF9" w:rsidP="00115B1E">
      <w:pPr>
        <w:spacing w:after="0" w:line="240" w:lineRule="auto"/>
        <w:rPr>
          <w:rFonts w:ascii="Times New Roman" w:hAnsi="Times New Roman" w:cs="Times New Roman"/>
          <w:noProof/>
          <w:sz w:val="24"/>
          <w:szCs w:val="24"/>
        </w:rPr>
      </w:pPr>
    </w:p>
    <w:p w14:paraId="0C94A7C3" w14:textId="68B65090" w:rsidR="006526C7" w:rsidRDefault="006526C7" w:rsidP="006526C7">
      <w:pPr>
        <w:spacing w:after="0" w:line="240" w:lineRule="auto"/>
        <w:rPr>
          <w:rFonts w:ascii="Times New Roman" w:hAnsi="Times New Roman" w:cs="Times New Roman"/>
          <w:noProof/>
          <w:sz w:val="24"/>
          <w:szCs w:val="24"/>
        </w:rPr>
      </w:pPr>
    </w:p>
    <w:p w14:paraId="3DF4ACBF" w14:textId="77777777" w:rsidR="006526C7" w:rsidRDefault="006526C7" w:rsidP="00115B1E">
      <w:pPr>
        <w:spacing w:after="0" w:line="240" w:lineRule="auto"/>
        <w:rPr>
          <w:rFonts w:ascii="Times New Roman" w:hAnsi="Times New Roman" w:cs="Times New Roman"/>
          <w:noProof/>
          <w:sz w:val="24"/>
          <w:szCs w:val="24"/>
        </w:rPr>
      </w:pPr>
    </w:p>
    <w:p w14:paraId="6E93EB1C" w14:textId="6381D80C" w:rsidR="006526C7" w:rsidRDefault="006526C7" w:rsidP="00115B1E">
      <w:pPr>
        <w:spacing w:after="0" w:line="240" w:lineRule="auto"/>
        <w:rPr>
          <w:rFonts w:ascii="Times New Roman" w:hAnsi="Times New Roman" w:cs="Times New Roman"/>
          <w:noProof/>
          <w:sz w:val="24"/>
          <w:szCs w:val="24"/>
        </w:rPr>
      </w:pPr>
    </w:p>
    <w:p w14:paraId="3BAF7534" w14:textId="59808502" w:rsidR="005F7732" w:rsidRPr="00095D35" w:rsidRDefault="00E477A5" w:rsidP="005F7732">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2019 </w:t>
      </w:r>
      <w:r w:rsidR="00095D35">
        <w:rPr>
          <w:rFonts w:ascii="Times New Roman" w:hAnsi="Times New Roman" w:cs="Times New Roman"/>
          <w:i/>
          <w:sz w:val="24"/>
          <w:szCs w:val="24"/>
        </w:rPr>
        <w:t>Field Evaluations</w:t>
      </w:r>
    </w:p>
    <w:p w14:paraId="5530123F" w14:textId="77777777" w:rsidR="00634D86" w:rsidRPr="005F7732" w:rsidRDefault="00634D86" w:rsidP="005F7732">
      <w:pPr>
        <w:spacing w:after="0" w:line="240" w:lineRule="auto"/>
        <w:rPr>
          <w:rFonts w:ascii="Times New Roman" w:hAnsi="Times New Roman" w:cs="Times New Roman"/>
          <w:sz w:val="24"/>
          <w:szCs w:val="24"/>
        </w:rPr>
      </w:pPr>
    </w:p>
    <w:p w14:paraId="2EE24374" w14:textId="0668B774" w:rsidR="00C22333" w:rsidRDefault="00F92F01" w:rsidP="00C22333">
      <w:pPr>
        <w:spacing w:after="0" w:line="240" w:lineRule="auto"/>
        <w:rPr>
          <w:rFonts w:ascii="Times New Roman" w:hAnsi="Times New Roman" w:cs="Times New Roman"/>
          <w:sz w:val="24"/>
          <w:szCs w:val="24"/>
        </w:rPr>
      </w:pPr>
      <w:r>
        <w:rPr>
          <w:rFonts w:ascii="Times New Roman" w:hAnsi="Times New Roman" w:cs="Times New Roman"/>
          <w:sz w:val="24"/>
          <w:szCs w:val="24"/>
        </w:rPr>
        <w:t>In 2019, only data from Corvallis was generated for Cycle III. Severity was recorded twice, with 10 days between ratings. P</w:t>
      </w:r>
      <w:r w:rsidR="001B0DF9" w:rsidRPr="005F7732">
        <w:rPr>
          <w:rFonts w:ascii="Times New Roman" w:hAnsi="Times New Roman" w:cs="Times New Roman"/>
          <w:sz w:val="24"/>
          <w:szCs w:val="24"/>
        </w:rPr>
        <w:t xml:space="preserve">henotypic variation among </w:t>
      </w:r>
      <w:r w:rsidR="00AC5A9A">
        <w:rPr>
          <w:rFonts w:ascii="Times New Roman" w:hAnsi="Times New Roman" w:cs="Times New Roman"/>
          <w:sz w:val="24"/>
          <w:szCs w:val="24"/>
        </w:rPr>
        <w:t xml:space="preserve">entries </w:t>
      </w:r>
      <w:r w:rsidR="006526C7">
        <w:rPr>
          <w:rFonts w:ascii="Times New Roman" w:hAnsi="Times New Roman" w:cs="Times New Roman"/>
          <w:sz w:val="24"/>
          <w:szCs w:val="24"/>
        </w:rPr>
        <w:t>was observed</w:t>
      </w:r>
      <w:r w:rsidR="00146894">
        <w:rPr>
          <w:rFonts w:ascii="Times New Roman" w:hAnsi="Times New Roman" w:cs="Times New Roman"/>
          <w:sz w:val="24"/>
          <w:szCs w:val="24"/>
        </w:rPr>
        <w:t xml:space="preserve"> with BSR severity ranging from 0% to 90%</w:t>
      </w:r>
      <w:r w:rsidR="001B0DF9" w:rsidRPr="005F7732">
        <w:rPr>
          <w:rFonts w:ascii="Times New Roman" w:hAnsi="Times New Roman" w:cs="Times New Roman"/>
          <w:sz w:val="24"/>
          <w:szCs w:val="24"/>
        </w:rPr>
        <w:t>.</w:t>
      </w:r>
      <w:r w:rsidR="006526C7">
        <w:rPr>
          <w:rFonts w:ascii="Times New Roman" w:hAnsi="Times New Roman" w:cs="Times New Roman"/>
          <w:sz w:val="24"/>
          <w:szCs w:val="24"/>
        </w:rPr>
        <w:t xml:space="preserve"> </w:t>
      </w:r>
      <w:r w:rsidR="00C22333">
        <w:rPr>
          <w:rFonts w:ascii="Times New Roman" w:hAnsi="Times New Roman" w:cs="Times New Roman"/>
          <w:sz w:val="24"/>
          <w:szCs w:val="24"/>
        </w:rPr>
        <w:t xml:space="preserve">All checks </w:t>
      </w:r>
      <w:r w:rsidR="001B0DF9">
        <w:rPr>
          <w:rFonts w:ascii="Times New Roman" w:hAnsi="Times New Roman" w:cs="Times New Roman"/>
          <w:sz w:val="24"/>
          <w:szCs w:val="24"/>
        </w:rPr>
        <w:t xml:space="preserve">exhibited </w:t>
      </w:r>
      <w:r>
        <w:rPr>
          <w:rFonts w:ascii="Times New Roman" w:hAnsi="Times New Roman" w:cs="Times New Roman"/>
          <w:sz w:val="24"/>
          <w:szCs w:val="24"/>
        </w:rPr>
        <w:t xml:space="preserve">expected </w:t>
      </w:r>
      <w:r w:rsidR="001B0DF9">
        <w:rPr>
          <w:rFonts w:ascii="Times New Roman" w:hAnsi="Times New Roman" w:cs="Times New Roman"/>
          <w:sz w:val="24"/>
          <w:szCs w:val="24"/>
        </w:rPr>
        <w:t xml:space="preserve">severity </w:t>
      </w:r>
      <w:r w:rsidR="001B0DF9" w:rsidRPr="005F7732">
        <w:rPr>
          <w:rFonts w:ascii="Times New Roman" w:hAnsi="Times New Roman" w:cs="Times New Roman"/>
          <w:sz w:val="24"/>
          <w:szCs w:val="24"/>
        </w:rPr>
        <w:t>values</w:t>
      </w:r>
      <w:r>
        <w:rPr>
          <w:rFonts w:ascii="Times New Roman" w:hAnsi="Times New Roman" w:cs="Times New Roman"/>
          <w:sz w:val="24"/>
          <w:szCs w:val="24"/>
        </w:rPr>
        <w:t xml:space="preserve">. </w:t>
      </w:r>
      <w:r w:rsidR="00C22333" w:rsidRPr="005F7732">
        <w:rPr>
          <w:rFonts w:ascii="Times New Roman" w:hAnsi="Times New Roman" w:cs="Times New Roman"/>
          <w:sz w:val="24"/>
          <w:szCs w:val="24"/>
        </w:rPr>
        <w:t>Robust</w:t>
      </w:r>
      <w:r w:rsidR="00C22333">
        <w:rPr>
          <w:rFonts w:ascii="Times New Roman" w:hAnsi="Times New Roman" w:cs="Times New Roman"/>
          <w:sz w:val="24"/>
          <w:szCs w:val="24"/>
        </w:rPr>
        <w:t xml:space="preserve"> and </w:t>
      </w:r>
      <w:r w:rsidR="00C22333" w:rsidRPr="00052BBB">
        <w:rPr>
          <w:rFonts w:ascii="Times New Roman" w:hAnsi="Times New Roman" w:cs="Times New Roman"/>
          <w:sz w:val="24"/>
          <w:szCs w:val="24"/>
        </w:rPr>
        <w:t>Thoroughbred</w:t>
      </w:r>
      <w:r w:rsidR="00C22333" w:rsidRPr="005F7732">
        <w:rPr>
          <w:rFonts w:ascii="Times New Roman" w:hAnsi="Times New Roman" w:cs="Times New Roman"/>
          <w:sz w:val="24"/>
          <w:szCs w:val="24"/>
        </w:rPr>
        <w:t xml:space="preserve"> showed the</w:t>
      </w:r>
      <w:r w:rsidR="00C22333">
        <w:rPr>
          <w:rFonts w:ascii="Times New Roman" w:hAnsi="Times New Roman" w:cs="Times New Roman"/>
          <w:sz w:val="24"/>
          <w:szCs w:val="24"/>
        </w:rPr>
        <w:t xml:space="preserve"> highest</w:t>
      </w:r>
      <w:r w:rsidR="008171B1">
        <w:rPr>
          <w:rFonts w:ascii="Times New Roman" w:hAnsi="Times New Roman" w:cs="Times New Roman"/>
          <w:sz w:val="24"/>
          <w:szCs w:val="24"/>
        </w:rPr>
        <w:t xml:space="preserve"> stripe rust</w:t>
      </w:r>
      <w:r w:rsidR="00C22333">
        <w:rPr>
          <w:rFonts w:ascii="Times New Roman" w:hAnsi="Times New Roman" w:cs="Times New Roman"/>
          <w:sz w:val="24"/>
          <w:szCs w:val="24"/>
        </w:rPr>
        <w:t xml:space="preserve"> severity values</w:t>
      </w:r>
      <w:r>
        <w:rPr>
          <w:rFonts w:ascii="Times New Roman" w:hAnsi="Times New Roman" w:cs="Times New Roman"/>
          <w:sz w:val="24"/>
          <w:szCs w:val="24"/>
        </w:rPr>
        <w:t xml:space="preserve"> – at 5</w:t>
      </w:r>
      <w:r w:rsidR="006526C7">
        <w:rPr>
          <w:rFonts w:ascii="Times New Roman" w:hAnsi="Times New Roman" w:cs="Times New Roman"/>
          <w:sz w:val="24"/>
          <w:szCs w:val="24"/>
        </w:rPr>
        <w:t>9</w:t>
      </w:r>
      <w:r w:rsidR="00C22333" w:rsidRPr="005F7732">
        <w:rPr>
          <w:rFonts w:ascii="Times New Roman" w:hAnsi="Times New Roman" w:cs="Times New Roman"/>
          <w:sz w:val="24"/>
          <w:szCs w:val="24"/>
        </w:rPr>
        <w:t>%</w:t>
      </w:r>
      <w:r w:rsidR="00C22333">
        <w:rPr>
          <w:rFonts w:ascii="Times New Roman" w:hAnsi="Times New Roman" w:cs="Times New Roman"/>
          <w:sz w:val="24"/>
          <w:szCs w:val="24"/>
        </w:rPr>
        <w:t xml:space="preserve"> and </w:t>
      </w:r>
      <w:r w:rsidR="006526C7">
        <w:rPr>
          <w:rFonts w:ascii="Times New Roman" w:hAnsi="Times New Roman" w:cs="Times New Roman"/>
          <w:sz w:val="24"/>
          <w:szCs w:val="24"/>
        </w:rPr>
        <w:t>66</w:t>
      </w:r>
      <w:r w:rsidR="00C22333">
        <w:rPr>
          <w:rFonts w:ascii="Times New Roman" w:hAnsi="Times New Roman" w:cs="Times New Roman"/>
          <w:sz w:val="24"/>
          <w:szCs w:val="24"/>
        </w:rPr>
        <w:t>%, respectively</w:t>
      </w:r>
      <w:r w:rsidR="00C22333" w:rsidRPr="005F7732">
        <w:rPr>
          <w:rFonts w:ascii="Times New Roman" w:hAnsi="Times New Roman" w:cs="Times New Roman"/>
          <w:sz w:val="24"/>
          <w:szCs w:val="24"/>
        </w:rPr>
        <w:t xml:space="preserve">. The resistant check </w:t>
      </w:r>
      <w:r w:rsidR="00AC5A9A">
        <w:rPr>
          <w:rFonts w:ascii="Times New Roman" w:hAnsi="Times New Roman" w:cs="Times New Roman"/>
          <w:sz w:val="24"/>
          <w:szCs w:val="24"/>
        </w:rPr>
        <w:t xml:space="preserve">Lightning </w:t>
      </w:r>
      <w:r w:rsidR="00C22333" w:rsidRPr="005F7732">
        <w:rPr>
          <w:rFonts w:ascii="Times New Roman" w:hAnsi="Times New Roman" w:cs="Times New Roman"/>
          <w:sz w:val="24"/>
          <w:szCs w:val="24"/>
        </w:rPr>
        <w:t xml:space="preserve">had the lowest </w:t>
      </w:r>
      <w:r w:rsidR="008171B1">
        <w:rPr>
          <w:rFonts w:ascii="Times New Roman" w:hAnsi="Times New Roman" w:cs="Times New Roman"/>
          <w:sz w:val="24"/>
          <w:szCs w:val="24"/>
        </w:rPr>
        <w:t xml:space="preserve">severity value </w:t>
      </w:r>
      <w:r>
        <w:rPr>
          <w:rFonts w:ascii="Times New Roman" w:hAnsi="Times New Roman" w:cs="Times New Roman"/>
          <w:sz w:val="24"/>
          <w:szCs w:val="24"/>
        </w:rPr>
        <w:t xml:space="preserve">- </w:t>
      </w:r>
      <w:r w:rsidR="006526C7">
        <w:rPr>
          <w:rFonts w:ascii="Times New Roman" w:hAnsi="Times New Roman" w:cs="Times New Roman"/>
          <w:sz w:val="24"/>
          <w:szCs w:val="24"/>
        </w:rPr>
        <w:t>10</w:t>
      </w:r>
      <w:r w:rsidR="00C22333" w:rsidRPr="005F7732">
        <w:rPr>
          <w:rFonts w:ascii="Times New Roman" w:hAnsi="Times New Roman" w:cs="Times New Roman"/>
          <w:sz w:val="24"/>
          <w:szCs w:val="24"/>
        </w:rPr>
        <w:t xml:space="preserve">%. A total of </w:t>
      </w:r>
      <w:r w:rsidR="002F2FE3">
        <w:rPr>
          <w:rFonts w:ascii="Times New Roman" w:hAnsi="Times New Roman" w:cs="Times New Roman"/>
          <w:sz w:val="24"/>
          <w:szCs w:val="24"/>
        </w:rPr>
        <w:t>152</w:t>
      </w:r>
      <w:r w:rsidR="00C22333" w:rsidRPr="005F7732">
        <w:rPr>
          <w:rFonts w:ascii="Times New Roman" w:hAnsi="Times New Roman" w:cs="Times New Roman"/>
          <w:sz w:val="24"/>
          <w:szCs w:val="24"/>
        </w:rPr>
        <w:t xml:space="preserve"> lines </w:t>
      </w:r>
      <w:r w:rsidR="00AC5A9A">
        <w:rPr>
          <w:rFonts w:ascii="Times New Roman" w:hAnsi="Times New Roman" w:cs="Times New Roman"/>
          <w:sz w:val="24"/>
          <w:szCs w:val="24"/>
        </w:rPr>
        <w:t xml:space="preserve">had disease severities </w:t>
      </w:r>
      <w:r w:rsidR="00AC5A9A" w:rsidRPr="00043447">
        <w:rPr>
          <w:rFonts w:ascii="Times New Roman" w:hAnsi="Times New Roman" w:cs="Times New Roman"/>
          <w:sz w:val="24"/>
          <w:szCs w:val="24"/>
          <w:u w:val="single"/>
        </w:rPr>
        <w:t>&lt;</w:t>
      </w:r>
      <w:r w:rsidR="00AC5A9A">
        <w:rPr>
          <w:rFonts w:ascii="Times New Roman" w:hAnsi="Times New Roman" w:cs="Times New Roman"/>
          <w:sz w:val="24"/>
          <w:szCs w:val="24"/>
        </w:rPr>
        <w:t xml:space="preserve"> 15</w:t>
      </w:r>
      <w:r w:rsidR="00C22333">
        <w:rPr>
          <w:rFonts w:ascii="Times New Roman" w:hAnsi="Times New Roman" w:cs="Times New Roman"/>
          <w:sz w:val="24"/>
          <w:szCs w:val="24"/>
        </w:rPr>
        <w:t>%</w:t>
      </w:r>
      <w:r w:rsidR="00EA26BE">
        <w:rPr>
          <w:rFonts w:ascii="Times New Roman" w:hAnsi="Times New Roman" w:cs="Times New Roman"/>
          <w:sz w:val="24"/>
          <w:szCs w:val="24"/>
        </w:rPr>
        <w:t xml:space="preserve"> and </w:t>
      </w:r>
      <w:r w:rsidR="002F2FE3">
        <w:rPr>
          <w:rFonts w:ascii="Times New Roman" w:hAnsi="Times New Roman" w:cs="Times New Roman"/>
          <w:sz w:val="24"/>
          <w:szCs w:val="24"/>
        </w:rPr>
        <w:t>99</w:t>
      </w:r>
      <w:r w:rsidR="00C22333" w:rsidRPr="005F7732">
        <w:rPr>
          <w:rFonts w:ascii="Times New Roman" w:hAnsi="Times New Roman" w:cs="Times New Roman"/>
          <w:sz w:val="24"/>
          <w:szCs w:val="24"/>
        </w:rPr>
        <w:t xml:space="preserve"> lines were rated with severity values </w:t>
      </w:r>
      <w:r w:rsidR="00AC5A9A" w:rsidRPr="00043447">
        <w:rPr>
          <w:rFonts w:ascii="Times New Roman" w:hAnsi="Times New Roman" w:cs="Times New Roman"/>
          <w:sz w:val="24"/>
          <w:szCs w:val="24"/>
          <w:u w:val="single"/>
        </w:rPr>
        <w:t>&gt;</w:t>
      </w:r>
      <w:r w:rsidR="00AC5A9A">
        <w:rPr>
          <w:rFonts w:ascii="Times New Roman" w:hAnsi="Times New Roman" w:cs="Times New Roman"/>
          <w:sz w:val="24"/>
          <w:szCs w:val="24"/>
        </w:rPr>
        <w:t xml:space="preserve"> </w:t>
      </w:r>
      <w:r w:rsidR="002F2FE3">
        <w:rPr>
          <w:rFonts w:ascii="Times New Roman" w:hAnsi="Times New Roman" w:cs="Times New Roman"/>
          <w:sz w:val="24"/>
          <w:szCs w:val="24"/>
        </w:rPr>
        <w:t>4</w:t>
      </w:r>
      <w:r w:rsidR="00C22333">
        <w:rPr>
          <w:rFonts w:ascii="Times New Roman" w:hAnsi="Times New Roman" w:cs="Times New Roman"/>
          <w:sz w:val="24"/>
          <w:szCs w:val="24"/>
        </w:rPr>
        <w:t>0%</w:t>
      </w:r>
      <w:r w:rsidR="00C22333" w:rsidRPr="005F7732">
        <w:rPr>
          <w:rFonts w:ascii="Times New Roman" w:hAnsi="Times New Roman" w:cs="Times New Roman"/>
          <w:sz w:val="24"/>
          <w:szCs w:val="24"/>
        </w:rPr>
        <w:t>.  50% of</w:t>
      </w:r>
      <w:r w:rsidR="00AC5A9A">
        <w:rPr>
          <w:rFonts w:ascii="Times New Roman" w:hAnsi="Times New Roman" w:cs="Times New Roman"/>
          <w:sz w:val="24"/>
          <w:szCs w:val="24"/>
        </w:rPr>
        <w:t xml:space="preserve"> the entries in the panel </w:t>
      </w:r>
      <w:r w:rsidR="00C22333" w:rsidRPr="005F7732">
        <w:rPr>
          <w:rFonts w:ascii="Times New Roman" w:hAnsi="Times New Roman" w:cs="Times New Roman"/>
          <w:sz w:val="24"/>
          <w:szCs w:val="24"/>
        </w:rPr>
        <w:t>exh</w:t>
      </w:r>
      <w:r w:rsidR="00C22333">
        <w:rPr>
          <w:rFonts w:ascii="Times New Roman" w:hAnsi="Times New Roman" w:cs="Times New Roman"/>
          <w:sz w:val="24"/>
          <w:szCs w:val="24"/>
        </w:rPr>
        <w:t xml:space="preserve">ibited severity values between </w:t>
      </w:r>
      <w:r w:rsidR="002F2FE3">
        <w:rPr>
          <w:rFonts w:ascii="Times New Roman" w:hAnsi="Times New Roman" w:cs="Times New Roman"/>
          <w:sz w:val="24"/>
          <w:szCs w:val="24"/>
        </w:rPr>
        <w:t>9</w:t>
      </w:r>
      <w:r w:rsidR="00C22333" w:rsidRPr="005F7732">
        <w:rPr>
          <w:rFonts w:ascii="Times New Roman" w:hAnsi="Times New Roman" w:cs="Times New Roman"/>
          <w:sz w:val="24"/>
          <w:szCs w:val="24"/>
        </w:rPr>
        <w:t>-</w:t>
      </w:r>
      <w:r w:rsidR="002F2FE3">
        <w:rPr>
          <w:rFonts w:ascii="Times New Roman" w:hAnsi="Times New Roman" w:cs="Times New Roman"/>
          <w:sz w:val="24"/>
          <w:szCs w:val="24"/>
        </w:rPr>
        <w:t>40</w:t>
      </w:r>
      <w:r w:rsidR="00EA26BE">
        <w:rPr>
          <w:rFonts w:ascii="Times New Roman" w:hAnsi="Times New Roman" w:cs="Times New Roman"/>
          <w:sz w:val="24"/>
          <w:szCs w:val="24"/>
        </w:rPr>
        <w:t>%.</w:t>
      </w:r>
    </w:p>
    <w:p w14:paraId="39427F80" w14:textId="77777777" w:rsidR="001B0DF9" w:rsidRDefault="001B0DF9" w:rsidP="001B0DF9">
      <w:pPr>
        <w:spacing w:after="0" w:line="240" w:lineRule="auto"/>
        <w:rPr>
          <w:rFonts w:ascii="Times New Roman" w:hAnsi="Times New Roman" w:cs="Times New Roman"/>
          <w:sz w:val="24"/>
          <w:szCs w:val="24"/>
        </w:rPr>
      </w:pPr>
    </w:p>
    <w:p w14:paraId="47221A7B" w14:textId="6FEF1B5A" w:rsidR="001D6865" w:rsidRDefault="00321A55" w:rsidP="005F7732">
      <w:pPr>
        <w:spacing w:after="0" w:line="240" w:lineRule="auto"/>
        <w:rPr>
          <w:rFonts w:ascii="Times New Roman" w:hAnsi="Times New Roman" w:cs="Times New Roman"/>
          <w:sz w:val="24"/>
          <w:szCs w:val="24"/>
        </w:rPr>
      </w:pPr>
      <w:r>
        <w:rPr>
          <w:rFonts w:ascii="Times New Roman" w:hAnsi="Times New Roman" w:cs="Times New Roman"/>
          <w:sz w:val="24"/>
          <w:szCs w:val="24"/>
        </w:rPr>
        <w:t>I</w:t>
      </w:r>
      <w:r w:rsidR="00A641F8">
        <w:rPr>
          <w:rFonts w:ascii="Times New Roman" w:hAnsi="Times New Roman" w:cs="Times New Roman"/>
          <w:sz w:val="24"/>
          <w:szCs w:val="24"/>
        </w:rPr>
        <w:t>n</w:t>
      </w:r>
      <w:r>
        <w:rPr>
          <w:rFonts w:ascii="Times New Roman" w:hAnsi="Times New Roman" w:cs="Times New Roman"/>
          <w:sz w:val="24"/>
          <w:szCs w:val="24"/>
        </w:rPr>
        <w:t xml:space="preserve"> terms of SC</w:t>
      </w:r>
      <w:r w:rsidR="00146894">
        <w:rPr>
          <w:rFonts w:ascii="Times New Roman" w:hAnsi="Times New Roman" w:cs="Times New Roman"/>
          <w:sz w:val="24"/>
          <w:szCs w:val="24"/>
        </w:rPr>
        <w:t>,</w:t>
      </w:r>
      <w:r>
        <w:rPr>
          <w:rFonts w:ascii="Times New Roman" w:hAnsi="Times New Roman" w:cs="Times New Roman"/>
          <w:sz w:val="24"/>
          <w:szCs w:val="24"/>
        </w:rPr>
        <w:t xml:space="preserve"> severity</w:t>
      </w:r>
      <w:r w:rsidR="00146894">
        <w:rPr>
          <w:rFonts w:ascii="Times New Roman" w:hAnsi="Times New Roman" w:cs="Times New Roman"/>
          <w:sz w:val="24"/>
          <w:szCs w:val="24"/>
        </w:rPr>
        <w:t xml:space="preserve"> values ranged from 0% to 75%.</w:t>
      </w:r>
      <w:r w:rsidR="001D6865">
        <w:rPr>
          <w:rFonts w:ascii="Times New Roman" w:hAnsi="Times New Roman" w:cs="Times New Roman"/>
          <w:sz w:val="24"/>
          <w:szCs w:val="24"/>
        </w:rPr>
        <w:t xml:space="preserve"> 50% of</w:t>
      </w:r>
      <w:r w:rsidR="001D6865" w:rsidRPr="005F7732">
        <w:rPr>
          <w:rFonts w:ascii="Times New Roman" w:hAnsi="Times New Roman" w:cs="Times New Roman"/>
          <w:sz w:val="24"/>
          <w:szCs w:val="24"/>
        </w:rPr>
        <w:t xml:space="preserve"> lines exh</w:t>
      </w:r>
      <w:r w:rsidR="001D6865">
        <w:rPr>
          <w:rFonts w:ascii="Times New Roman" w:hAnsi="Times New Roman" w:cs="Times New Roman"/>
          <w:sz w:val="24"/>
          <w:szCs w:val="24"/>
        </w:rPr>
        <w:t>ibit</w:t>
      </w:r>
      <w:r>
        <w:rPr>
          <w:rFonts w:ascii="Times New Roman" w:hAnsi="Times New Roman" w:cs="Times New Roman"/>
          <w:sz w:val="24"/>
          <w:szCs w:val="24"/>
        </w:rPr>
        <w:t>ed</w:t>
      </w:r>
      <w:r w:rsidR="001D6865">
        <w:rPr>
          <w:rFonts w:ascii="Times New Roman" w:hAnsi="Times New Roman" w:cs="Times New Roman"/>
          <w:sz w:val="24"/>
          <w:szCs w:val="24"/>
        </w:rPr>
        <w:t xml:space="preserve"> values ranging from 1</w:t>
      </w:r>
      <w:r w:rsidR="000B52EE">
        <w:rPr>
          <w:rFonts w:ascii="Times New Roman" w:hAnsi="Times New Roman" w:cs="Times New Roman"/>
          <w:sz w:val="24"/>
          <w:szCs w:val="24"/>
        </w:rPr>
        <w:t>.</w:t>
      </w:r>
      <w:r w:rsidR="001D6865">
        <w:rPr>
          <w:rFonts w:ascii="Times New Roman" w:hAnsi="Times New Roman" w:cs="Times New Roman"/>
          <w:sz w:val="24"/>
          <w:szCs w:val="24"/>
        </w:rPr>
        <w:t xml:space="preserve">5 to </w:t>
      </w:r>
      <w:r w:rsidR="002F2FE3">
        <w:rPr>
          <w:rFonts w:ascii="Times New Roman" w:hAnsi="Times New Roman" w:cs="Times New Roman"/>
          <w:sz w:val="24"/>
          <w:szCs w:val="24"/>
        </w:rPr>
        <w:t>17.5</w:t>
      </w:r>
      <w:r w:rsidR="001D6865">
        <w:rPr>
          <w:rFonts w:ascii="Times New Roman" w:hAnsi="Times New Roman" w:cs="Times New Roman"/>
          <w:sz w:val="24"/>
          <w:szCs w:val="24"/>
        </w:rPr>
        <w:t xml:space="preserve">%. </w:t>
      </w:r>
      <w:r w:rsidR="00AC5A9A">
        <w:rPr>
          <w:rFonts w:ascii="Times New Roman" w:hAnsi="Times New Roman" w:cs="Times New Roman"/>
          <w:sz w:val="24"/>
          <w:szCs w:val="24"/>
        </w:rPr>
        <w:t xml:space="preserve">The Lightning </w:t>
      </w:r>
      <w:r w:rsidR="001D6865">
        <w:rPr>
          <w:rFonts w:ascii="Times New Roman" w:hAnsi="Times New Roman" w:cs="Times New Roman"/>
          <w:sz w:val="24"/>
          <w:szCs w:val="24"/>
        </w:rPr>
        <w:t xml:space="preserve">and </w:t>
      </w:r>
      <w:r w:rsidR="000B52EE" w:rsidRPr="00C22333">
        <w:rPr>
          <w:rFonts w:ascii="Times New Roman" w:hAnsi="Times New Roman" w:cs="Times New Roman"/>
          <w:sz w:val="24"/>
          <w:szCs w:val="24"/>
        </w:rPr>
        <w:t xml:space="preserve">Thoroughbred </w:t>
      </w:r>
      <w:r w:rsidR="00AC5A9A">
        <w:rPr>
          <w:rFonts w:ascii="Times New Roman" w:hAnsi="Times New Roman" w:cs="Times New Roman"/>
          <w:sz w:val="24"/>
          <w:szCs w:val="24"/>
        </w:rPr>
        <w:t>checks had low severities</w:t>
      </w:r>
      <w:r w:rsidR="008171B1">
        <w:rPr>
          <w:rFonts w:ascii="Times New Roman" w:hAnsi="Times New Roman" w:cs="Times New Roman"/>
          <w:sz w:val="24"/>
          <w:szCs w:val="24"/>
        </w:rPr>
        <w:t xml:space="preserve"> of</w:t>
      </w:r>
      <w:r w:rsidR="00AC5A9A">
        <w:rPr>
          <w:rFonts w:ascii="Times New Roman" w:hAnsi="Times New Roman" w:cs="Times New Roman"/>
          <w:sz w:val="24"/>
          <w:szCs w:val="24"/>
        </w:rPr>
        <w:t xml:space="preserve"> </w:t>
      </w:r>
      <w:r w:rsidR="002F2FE3">
        <w:rPr>
          <w:rFonts w:ascii="Times New Roman" w:hAnsi="Times New Roman" w:cs="Times New Roman"/>
          <w:sz w:val="24"/>
          <w:szCs w:val="24"/>
        </w:rPr>
        <w:t>1</w:t>
      </w:r>
      <w:r w:rsidR="002404C2">
        <w:rPr>
          <w:rFonts w:ascii="Times New Roman" w:hAnsi="Times New Roman" w:cs="Times New Roman"/>
          <w:sz w:val="24"/>
          <w:szCs w:val="24"/>
        </w:rPr>
        <w:t xml:space="preserve"> and </w:t>
      </w:r>
      <w:r w:rsidR="002F2FE3">
        <w:rPr>
          <w:rFonts w:ascii="Times New Roman" w:hAnsi="Times New Roman" w:cs="Times New Roman"/>
          <w:sz w:val="24"/>
          <w:szCs w:val="24"/>
        </w:rPr>
        <w:t>2</w:t>
      </w:r>
      <w:r w:rsidR="002404C2">
        <w:rPr>
          <w:rFonts w:ascii="Times New Roman" w:hAnsi="Times New Roman" w:cs="Times New Roman"/>
          <w:sz w:val="24"/>
          <w:szCs w:val="24"/>
        </w:rPr>
        <w:t xml:space="preserve">%, respectively. </w:t>
      </w:r>
      <w:r w:rsidR="00AC5A9A">
        <w:rPr>
          <w:rFonts w:ascii="Times New Roman" w:hAnsi="Times New Roman" w:cs="Times New Roman"/>
          <w:sz w:val="24"/>
          <w:szCs w:val="24"/>
        </w:rPr>
        <w:t xml:space="preserve">The </w:t>
      </w:r>
      <w:r w:rsidR="002404C2" w:rsidRPr="002404C2">
        <w:rPr>
          <w:rFonts w:ascii="Times New Roman" w:hAnsi="Times New Roman" w:cs="Times New Roman"/>
          <w:sz w:val="24"/>
          <w:szCs w:val="24"/>
        </w:rPr>
        <w:t>Robust</w:t>
      </w:r>
      <w:r w:rsidR="002404C2">
        <w:rPr>
          <w:rFonts w:ascii="Times New Roman" w:hAnsi="Times New Roman" w:cs="Times New Roman"/>
          <w:sz w:val="24"/>
          <w:szCs w:val="24"/>
        </w:rPr>
        <w:t xml:space="preserve"> </w:t>
      </w:r>
      <w:r w:rsidR="00AC5A9A">
        <w:rPr>
          <w:rFonts w:ascii="Times New Roman" w:hAnsi="Times New Roman" w:cs="Times New Roman"/>
          <w:sz w:val="24"/>
          <w:szCs w:val="24"/>
        </w:rPr>
        <w:t xml:space="preserve">check </w:t>
      </w:r>
      <w:r w:rsidR="002404C2">
        <w:rPr>
          <w:rFonts w:ascii="Times New Roman" w:hAnsi="Times New Roman" w:cs="Times New Roman"/>
          <w:sz w:val="24"/>
          <w:szCs w:val="24"/>
        </w:rPr>
        <w:t xml:space="preserve">was </w:t>
      </w:r>
      <w:r w:rsidR="00F92F01">
        <w:rPr>
          <w:rFonts w:ascii="Times New Roman" w:hAnsi="Times New Roman" w:cs="Times New Roman"/>
          <w:sz w:val="24"/>
          <w:szCs w:val="24"/>
        </w:rPr>
        <w:t>more susceptible</w:t>
      </w:r>
      <w:r w:rsidR="00AC5A9A">
        <w:rPr>
          <w:rFonts w:ascii="Times New Roman" w:hAnsi="Times New Roman" w:cs="Times New Roman"/>
          <w:sz w:val="24"/>
          <w:szCs w:val="24"/>
        </w:rPr>
        <w:t xml:space="preserve">, with a severity of </w:t>
      </w:r>
      <w:r w:rsidR="002F2FE3">
        <w:rPr>
          <w:rFonts w:ascii="Times New Roman" w:hAnsi="Times New Roman" w:cs="Times New Roman"/>
          <w:sz w:val="24"/>
          <w:szCs w:val="24"/>
        </w:rPr>
        <w:t>28</w:t>
      </w:r>
      <w:r w:rsidR="002404C2">
        <w:rPr>
          <w:rFonts w:ascii="Times New Roman" w:hAnsi="Times New Roman" w:cs="Times New Roman"/>
          <w:sz w:val="24"/>
          <w:szCs w:val="24"/>
        </w:rPr>
        <w:t>%</w:t>
      </w:r>
      <w:r w:rsidR="00AC5A9A">
        <w:rPr>
          <w:rFonts w:ascii="Times New Roman" w:hAnsi="Times New Roman" w:cs="Times New Roman"/>
          <w:sz w:val="24"/>
          <w:szCs w:val="24"/>
        </w:rPr>
        <w:t xml:space="preserve">. </w:t>
      </w:r>
      <w:r w:rsidR="002404C2">
        <w:rPr>
          <w:rFonts w:ascii="Times New Roman" w:hAnsi="Times New Roman" w:cs="Times New Roman"/>
          <w:sz w:val="24"/>
          <w:szCs w:val="24"/>
        </w:rPr>
        <w:t xml:space="preserve"> </w:t>
      </w:r>
      <w:r w:rsidR="00F92F01">
        <w:rPr>
          <w:rFonts w:ascii="Times New Roman" w:hAnsi="Times New Roman" w:cs="Times New Roman"/>
          <w:sz w:val="24"/>
          <w:szCs w:val="24"/>
        </w:rPr>
        <w:t xml:space="preserve">Under heavy disease pressure, a severity of ~ 90% would be expected for Robust. </w:t>
      </w:r>
    </w:p>
    <w:p w14:paraId="079046D0" w14:textId="77777777" w:rsidR="00FF484B" w:rsidRDefault="00FF484B" w:rsidP="005F7732">
      <w:pPr>
        <w:spacing w:after="0" w:line="240" w:lineRule="auto"/>
        <w:rPr>
          <w:rFonts w:ascii="Times New Roman" w:hAnsi="Times New Roman" w:cs="Times New Roman"/>
          <w:b/>
          <w:sz w:val="24"/>
          <w:szCs w:val="24"/>
        </w:rPr>
      </w:pPr>
    </w:p>
    <w:p w14:paraId="52568EAE" w14:textId="4C07A228" w:rsidR="005A27B3" w:rsidRPr="00095D35" w:rsidRDefault="005F7732" w:rsidP="005F7732">
      <w:pPr>
        <w:spacing w:after="0" w:line="240" w:lineRule="auto"/>
        <w:rPr>
          <w:rFonts w:ascii="Times New Roman" w:hAnsi="Times New Roman" w:cs="Times New Roman"/>
          <w:b/>
          <w:sz w:val="24"/>
          <w:szCs w:val="24"/>
        </w:rPr>
      </w:pPr>
      <w:r w:rsidRPr="00095D35">
        <w:rPr>
          <w:rFonts w:ascii="Times New Roman" w:hAnsi="Times New Roman" w:cs="Times New Roman"/>
          <w:b/>
          <w:sz w:val="24"/>
          <w:szCs w:val="24"/>
        </w:rPr>
        <w:t xml:space="preserve">Analysis of variance </w:t>
      </w:r>
      <w:r w:rsidR="00A668B9">
        <w:rPr>
          <w:rFonts w:ascii="Times New Roman" w:hAnsi="Times New Roman" w:cs="Times New Roman"/>
          <w:b/>
          <w:sz w:val="24"/>
          <w:szCs w:val="24"/>
        </w:rPr>
        <w:t>for BSR and SC</w:t>
      </w:r>
    </w:p>
    <w:p w14:paraId="5DAC7EB1" w14:textId="77777777" w:rsidR="00E0467B" w:rsidRDefault="00E0467B" w:rsidP="005F7732">
      <w:pPr>
        <w:spacing w:after="0" w:line="240" w:lineRule="auto"/>
        <w:rPr>
          <w:rFonts w:ascii="Times New Roman" w:hAnsi="Times New Roman" w:cs="Times New Roman"/>
          <w:b/>
          <w:i/>
          <w:sz w:val="24"/>
          <w:szCs w:val="24"/>
        </w:rPr>
      </w:pPr>
    </w:p>
    <w:p w14:paraId="3D8546E2" w14:textId="77777777" w:rsidR="005F7732" w:rsidRPr="00095D35" w:rsidRDefault="005F7732" w:rsidP="005F7732">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BSR OR</w:t>
      </w:r>
      <w:r w:rsidR="002F2FE3">
        <w:rPr>
          <w:rFonts w:ascii="Times New Roman" w:hAnsi="Times New Roman" w:cs="Times New Roman"/>
          <w:b/>
          <w:i/>
          <w:sz w:val="24"/>
          <w:szCs w:val="24"/>
        </w:rPr>
        <w:t>19</w:t>
      </w:r>
    </w:p>
    <w:p w14:paraId="3CFD2C3C" w14:textId="77777777" w:rsidR="005A27B3" w:rsidRDefault="005A27B3" w:rsidP="005F7732">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w:t>
      </w:r>
      <w:r w:rsidR="006441B9">
        <w:rPr>
          <w:rFonts w:ascii="Times New Roman" w:hAnsi="Times New Roman" w:cs="Times New Roman"/>
          <w:i/>
          <w:sz w:val="24"/>
          <w:szCs w:val="24"/>
        </w:rPr>
        <w:t xml:space="preserve"> Date 1</w:t>
      </w:r>
    </w:p>
    <w:p w14:paraId="5796D55C"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 xml:space="preserve">             </w:t>
      </w:r>
      <w:proofErr w:type="spellStart"/>
      <w:r w:rsidRPr="002F2FE3">
        <w:rPr>
          <w:rFonts w:ascii="Lucida Console" w:eastAsia="Times New Roman" w:hAnsi="Lucida Console" w:cs="Courier New"/>
          <w:color w:val="F8F8F2"/>
          <w:sz w:val="20"/>
          <w:szCs w:val="20"/>
          <w:bdr w:val="none" w:sz="0" w:space="0" w:color="auto" w:frame="1"/>
        </w:rPr>
        <w:t>Df</w:t>
      </w:r>
      <w:proofErr w:type="spellEnd"/>
      <w:r w:rsidRPr="002F2FE3">
        <w:rPr>
          <w:rFonts w:ascii="Lucida Console" w:eastAsia="Times New Roman" w:hAnsi="Lucida Console" w:cs="Courier New"/>
          <w:color w:val="F8F8F2"/>
          <w:sz w:val="20"/>
          <w:szCs w:val="20"/>
          <w:bdr w:val="none" w:sz="0" w:space="0" w:color="auto" w:frame="1"/>
        </w:rPr>
        <w:t xml:space="preserve"> Sum Sq Mean Sq F </w:t>
      </w:r>
      <w:proofErr w:type="gramStart"/>
      <w:r w:rsidRPr="002F2FE3">
        <w:rPr>
          <w:rFonts w:ascii="Lucida Console" w:eastAsia="Times New Roman" w:hAnsi="Lucida Console" w:cs="Courier New"/>
          <w:color w:val="F8F8F2"/>
          <w:sz w:val="20"/>
          <w:szCs w:val="20"/>
          <w:bdr w:val="none" w:sz="0" w:space="0" w:color="auto" w:frame="1"/>
        </w:rPr>
        <w:t xml:space="preserve">value  </w:t>
      </w:r>
      <w:proofErr w:type="spellStart"/>
      <w:r w:rsidRPr="002F2FE3">
        <w:rPr>
          <w:rFonts w:ascii="Lucida Console" w:eastAsia="Times New Roman" w:hAnsi="Lucida Console" w:cs="Courier New"/>
          <w:color w:val="F8F8F2"/>
          <w:sz w:val="20"/>
          <w:szCs w:val="20"/>
          <w:bdr w:val="none" w:sz="0" w:space="0" w:color="auto" w:frame="1"/>
        </w:rPr>
        <w:t>Pr</w:t>
      </w:r>
      <w:proofErr w:type="spellEnd"/>
      <w:proofErr w:type="gramEnd"/>
      <w:r w:rsidRPr="002F2FE3">
        <w:rPr>
          <w:rFonts w:ascii="Lucida Console" w:eastAsia="Times New Roman" w:hAnsi="Lucida Console" w:cs="Courier New"/>
          <w:color w:val="F8F8F2"/>
          <w:sz w:val="20"/>
          <w:szCs w:val="20"/>
          <w:bdr w:val="none" w:sz="0" w:space="0" w:color="auto" w:frame="1"/>
        </w:rPr>
        <w:t xml:space="preserve">(&gt;F)    </w:t>
      </w:r>
    </w:p>
    <w:p w14:paraId="508402E9"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Line        373 196657   527.2   6.314 &lt; 2e-16 ***</w:t>
      </w:r>
    </w:p>
    <w:p w14:paraId="73709256"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 xml:space="preserve">Rep           1    600   600.1   7.188 0.00767 ** </w:t>
      </w:r>
    </w:p>
    <w:p w14:paraId="40AAEA73"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 xml:space="preserve">Residuals   </w:t>
      </w:r>
      <w:proofErr w:type="gramStart"/>
      <w:r w:rsidRPr="002F2FE3">
        <w:rPr>
          <w:rFonts w:ascii="Lucida Console" w:eastAsia="Times New Roman" w:hAnsi="Lucida Console" w:cs="Courier New"/>
          <w:color w:val="F8F8F2"/>
          <w:sz w:val="20"/>
          <w:szCs w:val="20"/>
          <w:bdr w:val="none" w:sz="0" w:space="0" w:color="auto" w:frame="1"/>
        </w:rPr>
        <w:t>373  31144</w:t>
      </w:r>
      <w:proofErr w:type="gramEnd"/>
      <w:r w:rsidRPr="002F2FE3">
        <w:rPr>
          <w:rFonts w:ascii="Lucida Console" w:eastAsia="Times New Roman" w:hAnsi="Lucida Console" w:cs="Courier New"/>
          <w:color w:val="F8F8F2"/>
          <w:sz w:val="20"/>
          <w:szCs w:val="20"/>
          <w:bdr w:val="none" w:sz="0" w:space="0" w:color="auto" w:frame="1"/>
        </w:rPr>
        <w:t xml:space="preserve">    83.5                    </w:t>
      </w:r>
    </w:p>
    <w:p w14:paraId="77F10555"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w:t>
      </w:r>
    </w:p>
    <w:p w14:paraId="7466799F"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2F2FE3">
        <w:rPr>
          <w:rFonts w:ascii="Lucida Console" w:eastAsia="Times New Roman" w:hAnsi="Lucida Console" w:cs="Courier New"/>
          <w:color w:val="F8F8F2"/>
          <w:sz w:val="20"/>
          <w:szCs w:val="20"/>
          <w:bdr w:val="none" w:sz="0" w:space="0" w:color="auto" w:frame="1"/>
        </w:rPr>
        <w:t>Signif</w:t>
      </w:r>
      <w:proofErr w:type="spellEnd"/>
      <w:r w:rsidRPr="002F2FE3">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2F2FE3">
        <w:rPr>
          <w:rFonts w:ascii="Lucida Console" w:eastAsia="Times New Roman" w:hAnsi="Lucida Console" w:cs="Courier New"/>
          <w:color w:val="F8F8F2"/>
          <w:sz w:val="20"/>
          <w:szCs w:val="20"/>
          <w:bdr w:val="none" w:sz="0" w:space="0" w:color="auto" w:frame="1"/>
        </w:rPr>
        <w:t>‘ ’</w:t>
      </w:r>
      <w:proofErr w:type="gramEnd"/>
      <w:r w:rsidRPr="002F2FE3">
        <w:rPr>
          <w:rFonts w:ascii="Lucida Console" w:eastAsia="Times New Roman" w:hAnsi="Lucida Console" w:cs="Courier New"/>
          <w:color w:val="F8F8F2"/>
          <w:sz w:val="20"/>
          <w:szCs w:val="20"/>
          <w:bdr w:val="none" w:sz="0" w:space="0" w:color="auto" w:frame="1"/>
        </w:rPr>
        <w:t xml:space="preserve"> 1</w:t>
      </w:r>
    </w:p>
    <w:p w14:paraId="1A54D0C2" w14:textId="77777777" w:rsidR="002F2FE3" w:rsidRDefault="002F2FE3" w:rsidP="002F2FE3">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2</w:t>
      </w:r>
    </w:p>
    <w:p w14:paraId="42D97007"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 xml:space="preserve">             </w:t>
      </w:r>
      <w:proofErr w:type="spellStart"/>
      <w:r w:rsidRPr="002F2FE3">
        <w:rPr>
          <w:rFonts w:ascii="Lucida Console" w:eastAsia="Times New Roman" w:hAnsi="Lucida Console" w:cs="Courier New"/>
          <w:color w:val="F8F8F2"/>
          <w:sz w:val="20"/>
          <w:szCs w:val="20"/>
          <w:bdr w:val="none" w:sz="0" w:space="0" w:color="auto" w:frame="1"/>
        </w:rPr>
        <w:t>Df</w:t>
      </w:r>
      <w:proofErr w:type="spellEnd"/>
      <w:r w:rsidRPr="002F2FE3">
        <w:rPr>
          <w:rFonts w:ascii="Lucida Console" w:eastAsia="Times New Roman" w:hAnsi="Lucida Console" w:cs="Courier New"/>
          <w:color w:val="F8F8F2"/>
          <w:sz w:val="20"/>
          <w:szCs w:val="20"/>
          <w:bdr w:val="none" w:sz="0" w:space="0" w:color="auto" w:frame="1"/>
        </w:rPr>
        <w:t xml:space="preserve"> Sum Sq Mean Sq F value </w:t>
      </w:r>
      <w:proofErr w:type="spellStart"/>
      <w:r w:rsidRPr="002F2FE3">
        <w:rPr>
          <w:rFonts w:ascii="Lucida Console" w:eastAsia="Times New Roman" w:hAnsi="Lucida Console" w:cs="Courier New"/>
          <w:color w:val="F8F8F2"/>
          <w:sz w:val="20"/>
          <w:szCs w:val="20"/>
          <w:bdr w:val="none" w:sz="0" w:space="0" w:color="auto" w:frame="1"/>
        </w:rPr>
        <w:t>Pr</w:t>
      </w:r>
      <w:proofErr w:type="spellEnd"/>
      <w:r w:rsidRPr="002F2FE3">
        <w:rPr>
          <w:rFonts w:ascii="Lucida Console" w:eastAsia="Times New Roman" w:hAnsi="Lucida Console" w:cs="Courier New"/>
          <w:color w:val="F8F8F2"/>
          <w:sz w:val="20"/>
          <w:szCs w:val="20"/>
          <w:bdr w:val="none" w:sz="0" w:space="0" w:color="auto" w:frame="1"/>
        </w:rPr>
        <w:t xml:space="preserve">(&gt;F)    </w:t>
      </w:r>
    </w:p>
    <w:p w14:paraId="2AAB964F"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Line        373 335900   900.5   8.108 &lt;2e-16 ***</w:t>
      </w:r>
    </w:p>
    <w:p w14:paraId="13B21F68"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 xml:space="preserve">Rep           1    229   229.1   </w:t>
      </w:r>
      <w:proofErr w:type="gramStart"/>
      <w:r w:rsidRPr="002F2FE3">
        <w:rPr>
          <w:rFonts w:ascii="Lucida Console" w:eastAsia="Times New Roman" w:hAnsi="Lucida Console" w:cs="Courier New"/>
          <w:color w:val="F8F8F2"/>
          <w:sz w:val="20"/>
          <w:szCs w:val="20"/>
          <w:bdr w:val="none" w:sz="0" w:space="0" w:color="auto" w:frame="1"/>
        </w:rPr>
        <w:t>2.063  0.152</w:t>
      </w:r>
      <w:proofErr w:type="gramEnd"/>
      <w:r w:rsidRPr="002F2FE3">
        <w:rPr>
          <w:rFonts w:ascii="Lucida Console" w:eastAsia="Times New Roman" w:hAnsi="Lucida Console" w:cs="Courier New"/>
          <w:color w:val="F8F8F2"/>
          <w:sz w:val="20"/>
          <w:szCs w:val="20"/>
          <w:bdr w:val="none" w:sz="0" w:space="0" w:color="auto" w:frame="1"/>
        </w:rPr>
        <w:t xml:space="preserve">    </w:t>
      </w:r>
    </w:p>
    <w:p w14:paraId="336B8FEE"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 xml:space="preserve">Residuals   </w:t>
      </w:r>
      <w:proofErr w:type="gramStart"/>
      <w:r w:rsidRPr="002F2FE3">
        <w:rPr>
          <w:rFonts w:ascii="Lucida Console" w:eastAsia="Times New Roman" w:hAnsi="Lucida Console" w:cs="Courier New"/>
          <w:color w:val="F8F8F2"/>
          <w:sz w:val="20"/>
          <w:szCs w:val="20"/>
          <w:bdr w:val="none" w:sz="0" w:space="0" w:color="auto" w:frame="1"/>
        </w:rPr>
        <w:t>373  41428</w:t>
      </w:r>
      <w:proofErr w:type="gramEnd"/>
      <w:r w:rsidRPr="002F2FE3">
        <w:rPr>
          <w:rFonts w:ascii="Lucida Console" w:eastAsia="Times New Roman" w:hAnsi="Lucida Console" w:cs="Courier New"/>
          <w:color w:val="F8F8F2"/>
          <w:sz w:val="20"/>
          <w:szCs w:val="20"/>
          <w:bdr w:val="none" w:sz="0" w:space="0" w:color="auto" w:frame="1"/>
        </w:rPr>
        <w:t xml:space="preserve">   111.1                   </w:t>
      </w:r>
    </w:p>
    <w:p w14:paraId="407D6B50"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w:t>
      </w:r>
    </w:p>
    <w:p w14:paraId="268AAB57"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2F2FE3">
        <w:rPr>
          <w:rFonts w:ascii="Lucida Console" w:eastAsia="Times New Roman" w:hAnsi="Lucida Console" w:cs="Courier New"/>
          <w:color w:val="F8F8F2"/>
          <w:sz w:val="20"/>
          <w:szCs w:val="20"/>
          <w:bdr w:val="none" w:sz="0" w:space="0" w:color="auto" w:frame="1"/>
        </w:rPr>
        <w:t>Signif</w:t>
      </w:r>
      <w:proofErr w:type="spellEnd"/>
      <w:r w:rsidRPr="002F2FE3">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2F2FE3">
        <w:rPr>
          <w:rFonts w:ascii="Lucida Console" w:eastAsia="Times New Roman" w:hAnsi="Lucida Console" w:cs="Courier New"/>
          <w:color w:val="F8F8F2"/>
          <w:sz w:val="20"/>
          <w:szCs w:val="20"/>
          <w:bdr w:val="none" w:sz="0" w:space="0" w:color="auto" w:frame="1"/>
        </w:rPr>
        <w:t>‘ ’</w:t>
      </w:r>
      <w:proofErr w:type="gramEnd"/>
      <w:r w:rsidRPr="002F2FE3">
        <w:rPr>
          <w:rFonts w:ascii="Lucida Console" w:eastAsia="Times New Roman" w:hAnsi="Lucida Console" w:cs="Courier New"/>
          <w:color w:val="F8F8F2"/>
          <w:sz w:val="20"/>
          <w:szCs w:val="20"/>
          <w:bdr w:val="none" w:sz="0" w:space="0" w:color="auto" w:frame="1"/>
        </w:rPr>
        <w:t xml:space="preserve"> 1</w:t>
      </w:r>
    </w:p>
    <w:p w14:paraId="30DBE2D3" w14:textId="77777777" w:rsidR="002F2FE3" w:rsidRDefault="002F2FE3" w:rsidP="002F2FE3">
      <w:pPr>
        <w:spacing w:after="0" w:line="240" w:lineRule="auto"/>
        <w:rPr>
          <w:rFonts w:ascii="Times New Roman" w:hAnsi="Times New Roman" w:cs="Times New Roman"/>
          <w:i/>
          <w:sz w:val="24"/>
          <w:szCs w:val="24"/>
        </w:rPr>
      </w:pPr>
    </w:p>
    <w:p w14:paraId="7E9997A8" w14:textId="77777777" w:rsidR="006441B9" w:rsidRPr="00095D35" w:rsidRDefault="006441B9" w:rsidP="006441B9">
      <w:pPr>
        <w:spacing w:after="0" w:line="240" w:lineRule="auto"/>
        <w:rPr>
          <w:rFonts w:ascii="Times New Roman" w:hAnsi="Times New Roman" w:cs="Times New Roman"/>
          <w:b/>
          <w:i/>
          <w:sz w:val="24"/>
          <w:szCs w:val="24"/>
        </w:rPr>
      </w:pPr>
      <w:r>
        <w:rPr>
          <w:rFonts w:ascii="Times New Roman" w:hAnsi="Times New Roman" w:cs="Times New Roman"/>
          <w:b/>
          <w:i/>
          <w:sz w:val="24"/>
          <w:szCs w:val="24"/>
        </w:rPr>
        <w:t>SC</w:t>
      </w:r>
      <w:r w:rsidRPr="00095D35">
        <w:rPr>
          <w:rFonts w:ascii="Times New Roman" w:hAnsi="Times New Roman" w:cs="Times New Roman"/>
          <w:b/>
          <w:i/>
          <w:sz w:val="24"/>
          <w:szCs w:val="24"/>
        </w:rPr>
        <w:t xml:space="preserve"> OR</w:t>
      </w:r>
      <w:r>
        <w:rPr>
          <w:rFonts w:ascii="Times New Roman" w:hAnsi="Times New Roman" w:cs="Times New Roman"/>
          <w:b/>
          <w:i/>
          <w:sz w:val="24"/>
          <w:szCs w:val="24"/>
        </w:rPr>
        <w:t>1</w:t>
      </w:r>
      <w:r w:rsidR="002F2FE3">
        <w:rPr>
          <w:rFonts w:ascii="Times New Roman" w:hAnsi="Times New Roman" w:cs="Times New Roman"/>
          <w:b/>
          <w:i/>
          <w:sz w:val="24"/>
          <w:szCs w:val="24"/>
        </w:rPr>
        <w:t>9</w:t>
      </w:r>
    </w:p>
    <w:p w14:paraId="655C1485" w14:textId="77777777" w:rsidR="006441B9" w:rsidRPr="005A27B3" w:rsidRDefault="006441B9" w:rsidP="006441B9">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188C2256"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 xml:space="preserve">             </w:t>
      </w:r>
      <w:proofErr w:type="spellStart"/>
      <w:r w:rsidRPr="002F2FE3">
        <w:rPr>
          <w:rFonts w:ascii="Lucida Console" w:eastAsia="Times New Roman" w:hAnsi="Lucida Console" w:cs="Courier New"/>
          <w:color w:val="F8F8F2"/>
          <w:sz w:val="20"/>
          <w:szCs w:val="20"/>
          <w:bdr w:val="none" w:sz="0" w:space="0" w:color="auto" w:frame="1"/>
        </w:rPr>
        <w:t>Df</w:t>
      </w:r>
      <w:proofErr w:type="spellEnd"/>
      <w:r w:rsidRPr="002F2FE3">
        <w:rPr>
          <w:rFonts w:ascii="Lucida Console" w:eastAsia="Times New Roman" w:hAnsi="Lucida Console" w:cs="Courier New"/>
          <w:color w:val="F8F8F2"/>
          <w:sz w:val="20"/>
          <w:szCs w:val="20"/>
          <w:bdr w:val="none" w:sz="0" w:space="0" w:color="auto" w:frame="1"/>
        </w:rPr>
        <w:t xml:space="preserve"> Sum Sq Mean Sq F value   </w:t>
      </w:r>
      <w:proofErr w:type="spellStart"/>
      <w:r w:rsidRPr="002F2FE3">
        <w:rPr>
          <w:rFonts w:ascii="Lucida Console" w:eastAsia="Times New Roman" w:hAnsi="Lucida Console" w:cs="Courier New"/>
          <w:color w:val="F8F8F2"/>
          <w:sz w:val="20"/>
          <w:szCs w:val="20"/>
          <w:bdr w:val="none" w:sz="0" w:space="0" w:color="auto" w:frame="1"/>
        </w:rPr>
        <w:t>Pr</w:t>
      </w:r>
      <w:proofErr w:type="spellEnd"/>
      <w:r w:rsidRPr="002F2FE3">
        <w:rPr>
          <w:rFonts w:ascii="Lucida Console" w:eastAsia="Times New Roman" w:hAnsi="Lucida Console" w:cs="Courier New"/>
          <w:color w:val="F8F8F2"/>
          <w:sz w:val="20"/>
          <w:szCs w:val="20"/>
          <w:bdr w:val="none" w:sz="0" w:space="0" w:color="auto" w:frame="1"/>
        </w:rPr>
        <w:t xml:space="preserve">(&gt;F)    </w:t>
      </w:r>
    </w:p>
    <w:p w14:paraId="530E05EC"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 xml:space="preserve">Line        </w:t>
      </w:r>
      <w:proofErr w:type="gramStart"/>
      <w:r w:rsidRPr="002F2FE3">
        <w:rPr>
          <w:rFonts w:ascii="Lucida Console" w:eastAsia="Times New Roman" w:hAnsi="Lucida Console" w:cs="Courier New"/>
          <w:color w:val="F8F8F2"/>
          <w:sz w:val="20"/>
          <w:szCs w:val="20"/>
          <w:bdr w:val="none" w:sz="0" w:space="0" w:color="auto" w:frame="1"/>
        </w:rPr>
        <w:t>373  90739</w:t>
      </w:r>
      <w:proofErr w:type="gramEnd"/>
      <w:r w:rsidRPr="002F2FE3">
        <w:rPr>
          <w:rFonts w:ascii="Lucida Console" w:eastAsia="Times New Roman" w:hAnsi="Lucida Console" w:cs="Courier New"/>
          <w:color w:val="F8F8F2"/>
          <w:sz w:val="20"/>
          <w:szCs w:val="20"/>
          <w:bdr w:val="none" w:sz="0" w:space="0" w:color="auto" w:frame="1"/>
        </w:rPr>
        <w:t xml:space="preserve">   243.3   2.001 1.68e-11 ***</w:t>
      </w:r>
    </w:p>
    <w:p w14:paraId="5C060FEA"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 xml:space="preserve">Rep           1   </w:t>
      </w:r>
      <w:proofErr w:type="gramStart"/>
      <w:r w:rsidRPr="002F2FE3">
        <w:rPr>
          <w:rFonts w:ascii="Lucida Console" w:eastAsia="Times New Roman" w:hAnsi="Lucida Console" w:cs="Courier New"/>
          <w:color w:val="F8F8F2"/>
          <w:sz w:val="20"/>
          <w:szCs w:val="20"/>
          <w:bdr w:val="none" w:sz="0" w:space="0" w:color="auto" w:frame="1"/>
        </w:rPr>
        <w:t>2976  2976.0</w:t>
      </w:r>
      <w:proofErr w:type="gramEnd"/>
      <w:r w:rsidRPr="002F2FE3">
        <w:rPr>
          <w:rFonts w:ascii="Lucida Console" w:eastAsia="Times New Roman" w:hAnsi="Lucida Console" w:cs="Courier New"/>
          <w:color w:val="F8F8F2"/>
          <w:sz w:val="20"/>
          <w:szCs w:val="20"/>
          <w:bdr w:val="none" w:sz="0" w:space="0" w:color="auto" w:frame="1"/>
        </w:rPr>
        <w:t xml:space="preserve">  24.483 1.14e-06 ***</w:t>
      </w:r>
    </w:p>
    <w:p w14:paraId="6F9D7466"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 xml:space="preserve">Residuals   </w:t>
      </w:r>
      <w:proofErr w:type="gramStart"/>
      <w:r w:rsidRPr="002F2FE3">
        <w:rPr>
          <w:rFonts w:ascii="Lucida Console" w:eastAsia="Times New Roman" w:hAnsi="Lucida Console" w:cs="Courier New"/>
          <w:color w:val="F8F8F2"/>
          <w:sz w:val="20"/>
          <w:szCs w:val="20"/>
          <w:bdr w:val="none" w:sz="0" w:space="0" w:color="auto" w:frame="1"/>
        </w:rPr>
        <w:t>373  45340</w:t>
      </w:r>
      <w:proofErr w:type="gramEnd"/>
      <w:r w:rsidRPr="002F2FE3">
        <w:rPr>
          <w:rFonts w:ascii="Lucida Console" w:eastAsia="Times New Roman" w:hAnsi="Lucida Console" w:cs="Courier New"/>
          <w:color w:val="F8F8F2"/>
          <w:sz w:val="20"/>
          <w:szCs w:val="20"/>
          <w:bdr w:val="none" w:sz="0" w:space="0" w:color="auto" w:frame="1"/>
        </w:rPr>
        <w:t xml:space="preserve">   121.6                     </w:t>
      </w:r>
    </w:p>
    <w:p w14:paraId="06875895"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w:t>
      </w:r>
    </w:p>
    <w:p w14:paraId="115DF26C"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2F2FE3">
        <w:rPr>
          <w:rFonts w:ascii="Lucida Console" w:eastAsia="Times New Roman" w:hAnsi="Lucida Console" w:cs="Courier New"/>
          <w:color w:val="F8F8F2"/>
          <w:sz w:val="20"/>
          <w:szCs w:val="20"/>
          <w:bdr w:val="none" w:sz="0" w:space="0" w:color="auto" w:frame="1"/>
        </w:rPr>
        <w:t>Signif</w:t>
      </w:r>
      <w:proofErr w:type="spellEnd"/>
      <w:r w:rsidRPr="002F2FE3">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2F2FE3">
        <w:rPr>
          <w:rFonts w:ascii="Lucida Console" w:eastAsia="Times New Roman" w:hAnsi="Lucida Console" w:cs="Courier New"/>
          <w:color w:val="F8F8F2"/>
          <w:sz w:val="20"/>
          <w:szCs w:val="20"/>
          <w:bdr w:val="none" w:sz="0" w:space="0" w:color="auto" w:frame="1"/>
        </w:rPr>
        <w:t>‘ ’</w:t>
      </w:r>
      <w:proofErr w:type="gramEnd"/>
      <w:r w:rsidRPr="002F2FE3">
        <w:rPr>
          <w:rFonts w:ascii="Lucida Console" w:eastAsia="Times New Roman" w:hAnsi="Lucida Console" w:cs="Courier New"/>
          <w:color w:val="F8F8F2"/>
          <w:sz w:val="20"/>
          <w:szCs w:val="20"/>
          <w:bdr w:val="none" w:sz="0" w:space="0" w:color="auto" w:frame="1"/>
        </w:rPr>
        <w:t xml:space="preserve"> 1</w:t>
      </w:r>
    </w:p>
    <w:p w14:paraId="5C29C5BE" w14:textId="77777777" w:rsidR="002F2FE3" w:rsidRPr="005A27B3" w:rsidRDefault="002F2FE3" w:rsidP="002F2FE3">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2</w:t>
      </w:r>
    </w:p>
    <w:p w14:paraId="4993DFD1"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 xml:space="preserve">             </w:t>
      </w:r>
      <w:proofErr w:type="spellStart"/>
      <w:r w:rsidRPr="002F2FE3">
        <w:rPr>
          <w:rFonts w:ascii="Lucida Console" w:eastAsia="Times New Roman" w:hAnsi="Lucida Console" w:cs="Courier New"/>
          <w:color w:val="F8F8F2"/>
          <w:sz w:val="20"/>
          <w:szCs w:val="20"/>
          <w:bdr w:val="none" w:sz="0" w:space="0" w:color="auto" w:frame="1"/>
        </w:rPr>
        <w:t>Df</w:t>
      </w:r>
      <w:proofErr w:type="spellEnd"/>
      <w:r w:rsidRPr="002F2FE3">
        <w:rPr>
          <w:rFonts w:ascii="Lucida Console" w:eastAsia="Times New Roman" w:hAnsi="Lucida Console" w:cs="Courier New"/>
          <w:color w:val="F8F8F2"/>
          <w:sz w:val="20"/>
          <w:szCs w:val="20"/>
          <w:bdr w:val="none" w:sz="0" w:space="0" w:color="auto" w:frame="1"/>
        </w:rPr>
        <w:t xml:space="preserve"> Sum Sq Mean Sq F value   </w:t>
      </w:r>
      <w:proofErr w:type="spellStart"/>
      <w:r w:rsidRPr="002F2FE3">
        <w:rPr>
          <w:rFonts w:ascii="Lucida Console" w:eastAsia="Times New Roman" w:hAnsi="Lucida Console" w:cs="Courier New"/>
          <w:color w:val="F8F8F2"/>
          <w:sz w:val="20"/>
          <w:szCs w:val="20"/>
          <w:bdr w:val="none" w:sz="0" w:space="0" w:color="auto" w:frame="1"/>
        </w:rPr>
        <w:t>Pr</w:t>
      </w:r>
      <w:proofErr w:type="spellEnd"/>
      <w:r w:rsidRPr="002F2FE3">
        <w:rPr>
          <w:rFonts w:ascii="Lucida Console" w:eastAsia="Times New Roman" w:hAnsi="Lucida Console" w:cs="Courier New"/>
          <w:color w:val="F8F8F2"/>
          <w:sz w:val="20"/>
          <w:szCs w:val="20"/>
          <w:bdr w:val="none" w:sz="0" w:space="0" w:color="auto" w:frame="1"/>
        </w:rPr>
        <w:t xml:space="preserve">(&gt;F)    </w:t>
      </w:r>
    </w:p>
    <w:p w14:paraId="48FE2DF1"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Line        373 202681     543   1.885 6.46e-10 ***</w:t>
      </w:r>
    </w:p>
    <w:p w14:paraId="5A35484C"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 xml:space="preserve">Rep           1   9261    </w:t>
      </w:r>
      <w:proofErr w:type="gramStart"/>
      <w:r w:rsidRPr="002F2FE3">
        <w:rPr>
          <w:rFonts w:ascii="Lucida Console" w:eastAsia="Times New Roman" w:hAnsi="Lucida Console" w:cs="Courier New"/>
          <w:color w:val="F8F8F2"/>
          <w:sz w:val="20"/>
          <w:szCs w:val="20"/>
          <w:bdr w:val="none" w:sz="0" w:space="0" w:color="auto" w:frame="1"/>
        </w:rPr>
        <w:t>9261  32.131</w:t>
      </w:r>
      <w:proofErr w:type="gramEnd"/>
      <w:r w:rsidRPr="002F2FE3">
        <w:rPr>
          <w:rFonts w:ascii="Lucida Console" w:eastAsia="Times New Roman" w:hAnsi="Lucida Console" w:cs="Courier New"/>
          <w:color w:val="F8F8F2"/>
          <w:sz w:val="20"/>
          <w:szCs w:val="20"/>
          <w:bdr w:val="none" w:sz="0" w:space="0" w:color="auto" w:frame="1"/>
        </w:rPr>
        <w:t xml:space="preserve"> 2.89e-08 ***</w:t>
      </w:r>
    </w:p>
    <w:p w14:paraId="49236BF8"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 xml:space="preserve">Residuals   373 107513     288                     </w:t>
      </w:r>
    </w:p>
    <w:p w14:paraId="6EF1D332"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2F2FE3">
        <w:rPr>
          <w:rFonts w:ascii="Lucida Console" w:eastAsia="Times New Roman" w:hAnsi="Lucida Console" w:cs="Courier New"/>
          <w:color w:val="F8F8F2"/>
          <w:sz w:val="20"/>
          <w:szCs w:val="20"/>
          <w:bdr w:val="none" w:sz="0" w:space="0" w:color="auto" w:frame="1"/>
        </w:rPr>
        <w:t>---</w:t>
      </w:r>
    </w:p>
    <w:p w14:paraId="4E4017A7" w14:textId="77777777" w:rsidR="002F2FE3" w:rsidRPr="002F2FE3" w:rsidRDefault="002F2FE3" w:rsidP="002F2FE3">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2F2FE3">
        <w:rPr>
          <w:rFonts w:ascii="Lucida Console" w:eastAsia="Times New Roman" w:hAnsi="Lucida Console" w:cs="Courier New"/>
          <w:color w:val="F8F8F2"/>
          <w:sz w:val="20"/>
          <w:szCs w:val="20"/>
          <w:bdr w:val="none" w:sz="0" w:space="0" w:color="auto" w:frame="1"/>
        </w:rPr>
        <w:t>Signif</w:t>
      </w:r>
      <w:proofErr w:type="spellEnd"/>
      <w:r w:rsidRPr="002F2FE3">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2F2FE3">
        <w:rPr>
          <w:rFonts w:ascii="Lucida Console" w:eastAsia="Times New Roman" w:hAnsi="Lucida Console" w:cs="Courier New"/>
          <w:color w:val="F8F8F2"/>
          <w:sz w:val="20"/>
          <w:szCs w:val="20"/>
          <w:bdr w:val="none" w:sz="0" w:space="0" w:color="auto" w:frame="1"/>
        </w:rPr>
        <w:t>‘ ’</w:t>
      </w:r>
      <w:proofErr w:type="gramEnd"/>
      <w:r w:rsidRPr="002F2FE3">
        <w:rPr>
          <w:rFonts w:ascii="Lucida Console" w:eastAsia="Times New Roman" w:hAnsi="Lucida Console" w:cs="Courier New"/>
          <w:color w:val="F8F8F2"/>
          <w:sz w:val="20"/>
          <w:szCs w:val="20"/>
          <w:bdr w:val="none" w:sz="0" w:space="0" w:color="auto" w:frame="1"/>
        </w:rPr>
        <w:t xml:space="preserve"> 1</w:t>
      </w:r>
    </w:p>
    <w:p w14:paraId="0BD8507E" w14:textId="77777777" w:rsidR="006441B9" w:rsidRDefault="006441B9" w:rsidP="005F7732">
      <w:pPr>
        <w:spacing w:after="0" w:line="240" w:lineRule="auto"/>
        <w:rPr>
          <w:rFonts w:ascii="Times New Roman" w:hAnsi="Times New Roman" w:cs="Times New Roman"/>
          <w:b/>
          <w:i/>
          <w:sz w:val="24"/>
          <w:szCs w:val="24"/>
        </w:rPr>
      </w:pPr>
    </w:p>
    <w:p w14:paraId="049497B1" w14:textId="77777777" w:rsidR="006441B9" w:rsidRDefault="006441B9" w:rsidP="005F7732">
      <w:pPr>
        <w:spacing w:after="0" w:line="240" w:lineRule="auto"/>
        <w:rPr>
          <w:rFonts w:ascii="Times New Roman" w:hAnsi="Times New Roman" w:cs="Times New Roman"/>
          <w:b/>
          <w:sz w:val="24"/>
          <w:szCs w:val="24"/>
        </w:rPr>
      </w:pPr>
    </w:p>
    <w:p w14:paraId="538C1154" w14:textId="77777777" w:rsidR="005A27B3" w:rsidRDefault="005A27B3" w:rsidP="005F7732">
      <w:pPr>
        <w:spacing w:after="0" w:line="240" w:lineRule="auto"/>
        <w:rPr>
          <w:rFonts w:ascii="Times New Roman" w:hAnsi="Times New Roman" w:cs="Times New Roman"/>
          <w:sz w:val="24"/>
          <w:szCs w:val="24"/>
        </w:rPr>
      </w:pPr>
      <w:r w:rsidRPr="00095D35">
        <w:rPr>
          <w:rFonts w:ascii="Times New Roman" w:hAnsi="Times New Roman" w:cs="Times New Roman"/>
          <w:b/>
          <w:sz w:val="24"/>
          <w:szCs w:val="24"/>
        </w:rPr>
        <w:lastRenderedPageBreak/>
        <w:t>Correlation a</w:t>
      </w:r>
      <w:r w:rsidR="00A668B9">
        <w:rPr>
          <w:rFonts w:ascii="Times New Roman" w:hAnsi="Times New Roman" w:cs="Times New Roman"/>
          <w:b/>
          <w:sz w:val="24"/>
          <w:szCs w:val="24"/>
        </w:rPr>
        <w:t>mong dates for BSR and SC</w:t>
      </w:r>
      <w:r w:rsidR="002F2FE3">
        <w:rPr>
          <w:rFonts w:ascii="Times New Roman" w:hAnsi="Times New Roman" w:cs="Times New Roman"/>
          <w:noProof/>
          <w:sz w:val="24"/>
          <w:szCs w:val="24"/>
        </w:rPr>
        <w:drawing>
          <wp:inline distT="0" distB="0" distL="0" distR="0" wp14:anchorId="1E53C328" wp14:editId="0E72A316">
            <wp:extent cx="5943600" cy="384365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III19_Corr_OR.jpeg"/>
                    <pic:cNvPicPr/>
                  </pic:nvPicPr>
                  <pic:blipFill>
                    <a:blip r:embed="rId10">
                      <a:extLst>
                        <a:ext uri="{28A0092B-C50C-407E-A947-70E740481C1C}">
                          <a14:useLocalDpi xmlns:a14="http://schemas.microsoft.com/office/drawing/2010/main" val="0"/>
                        </a:ext>
                      </a:extLst>
                    </a:blip>
                    <a:stretch>
                      <a:fillRect/>
                    </a:stretch>
                  </pic:blipFill>
                  <pic:spPr>
                    <a:xfrm>
                      <a:off x="0" y="0"/>
                      <a:ext cx="5943600" cy="3843655"/>
                    </a:xfrm>
                    <a:prstGeom prst="rect">
                      <a:avLst/>
                    </a:prstGeom>
                  </pic:spPr>
                </pic:pic>
              </a:graphicData>
            </a:graphic>
          </wp:inline>
        </w:drawing>
      </w:r>
    </w:p>
    <w:p w14:paraId="3F81ADEA" w14:textId="77777777" w:rsidR="005A27B3" w:rsidRDefault="005A27B3" w:rsidP="005F7732">
      <w:pPr>
        <w:spacing w:after="0" w:line="240" w:lineRule="auto"/>
        <w:rPr>
          <w:rFonts w:ascii="Times New Roman" w:hAnsi="Times New Roman" w:cs="Times New Roman"/>
          <w:sz w:val="24"/>
          <w:szCs w:val="24"/>
        </w:rPr>
      </w:pPr>
    </w:p>
    <w:p w14:paraId="6CF9C126" w14:textId="77777777" w:rsidR="001A477E" w:rsidRDefault="001A477E" w:rsidP="005F7732">
      <w:pPr>
        <w:spacing w:after="0" w:line="240" w:lineRule="auto"/>
        <w:rPr>
          <w:rFonts w:ascii="Times New Roman" w:hAnsi="Times New Roman" w:cs="Times New Roman"/>
          <w:b/>
          <w:i/>
          <w:sz w:val="24"/>
          <w:szCs w:val="24"/>
        </w:rPr>
      </w:pPr>
    </w:p>
    <w:p w14:paraId="4473B229" w14:textId="77777777" w:rsidR="001A477E" w:rsidRDefault="001A477E" w:rsidP="005F7732">
      <w:pPr>
        <w:spacing w:after="0" w:line="240" w:lineRule="auto"/>
        <w:rPr>
          <w:rFonts w:ascii="Times New Roman" w:hAnsi="Times New Roman" w:cs="Times New Roman"/>
          <w:b/>
          <w:i/>
          <w:sz w:val="24"/>
          <w:szCs w:val="24"/>
        </w:rPr>
      </w:pPr>
    </w:p>
    <w:p w14:paraId="2586A357" w14:textId="77777777" w:rsidR="005A27B3" w:rsidRPr="00095D35" w:rsidRDefault="00E0467B" w:rsidP="005F7732">
      <w:pPr>
        <w:spacing w:after="0" w:line="240" w:lineRule="auto"/>
        <w:rPr>
          <w:rFonts w:ascii="Times New Roman" w:hAnsi="Times New Roman" w:cs="Times New Roman"/>
          <w:b/>
          <w:sz w:val="24"/>
          <w:szCs w:val="24"/>
        </w:rPr>
      </w:pPr>
      <w:r>
        <w:rPr>
          <w:rFonts w:ascii="Times New Roman" w:hAnsi="Times New Roman" w:cs="Times New Roman"/>
          <w:b/>
          <w:sz w:val="24"/>
          <w:szCs w:val="24"/>
        </w:rPr>
        <w:t>L</w:t>
      </w:r>
      <w:r w:rsidR="005A27B3" w:rsidRPr="00095D35">
        <w:rPr>
          <w:rFonts w:ascii="Times New Roman" w:hAnsi="Times New Roman" w:cs="Times New Roman"/>
          <w:b/>
          <w:sz w:val="24"/>
          <w:szCs w:val="24"/>
        </w:rPr>
        <w:t xml:space="preserve">SD test for dates and </w:t>
      </w:r>
      <w:r w:rsidR="000B1071">
        <w:rPr>
          <w:rFonts w:ascii="Times New Roman" w:hAnsi="Times New Roman" w:cs="Times New Roman"/>
          <w:b/>
          <w:sz w:val="24"/>
          <w:szCs w:val="24"/>
        </w:rPr>
        <w:t>diseases</w:t>
      </w:r>
    </w:p>
    <w:p w14:paraId="59A5665D" w14:textId="34A39B90" w:rsidR="004235F5" w:rsidRDefault="004235F5" w:rsidP="005F7732">
      <w:pPr>
        <w:spacing w:after="0" w:line="240" w:lineRule="auto"/>
        <w:rPr>
          <w:rFonts w:ascii="Times New Roman" w:hAnsi="Times New Roman" w:cs="Times New Roman"/>
          <w:sz w:val="24"/>
          <w:szCs w:val="24"/>
        </w:rPr>
      </w:pPr>
    </w:p>
    <w:p w14:paraId="0393C061" w14:textId="00184534" w:rsidR="00043447" w:rsidRDefault="00043447" w:rsidP="005F7732">
      <w:pPr>
        <w:spacing w:after="0" w:line="240" w:lineRule="auto"/>
        <w:rPr>
          <w:rFonts w:ascii="Times New Roman" w:hAnsi="Times New Roman" w:cs="Times New Roman"/>
          <w:sz w:val="24"/>
          <w:szCs w:val="24"/>
        </w:rPr>
      </w:pPr>
      <w:r w:rsidRPr="007159DF">
        <w:rPr>
          <w:rFonts w:ascii="Times New Roman" w:hAnsi="Times New Roman" w:cs="Times New Roman"/>
        </w:rPr>
        <w:t>Please see</w:t>
      </w:r>
      <w:r>
        <w:rPr>
          <w:rFonts w:ascii="Times New Roman" w:hAnsi="Times New Roman" w:cs="Times New Roman"/>
        </w:rPr>
        <w:t xml:space="preserve"> LSD test Cycle III at</w:t>
      </w:r>
      <w:r w:rsidRPr="007159DF">
        <w:rPr>
          <w:rFonts w:ascii="Times New Roman" w:hAnsi="Times New Roman" w:cs="Times New Roman"/>
        </w:rPr>
        <w:t xml:space="preserve"> </w:t>
      </w:r>
      <w:hyperlink r:id="rId11" w:history="1">
        <w:r w:rsidRPr="007159DF">
          <w:rPr>
            <w:rStyle w:val="Hyperlink"/>
            <w:rFonts w:ascii="Times New Roman" w:hAnsi="Times New Roman" w:cs="Times New Roman"/>
          </w:rPr>
          <w:t>https://barleyworld.org/barley-stripe-rust-bsr</w:t>
        </w:r>
      </w:hyperlink>
    </w:p>
    <w:p w14:paraId="3954E137" w14:textId="77777777" w:rsidR="004235F5" w:rsidRDefault="004235F5" w:rsidP="005F7732">
      <w:pPr>
        <w:spacing w:after="0" w:line="240" w:lineRule="auto"/>
        <w:rPr>
          <w:rFonts w:ascii="Times New Roman" w:hAnsi="Times New Roman" w:cs="Times New Roman"/>
          <w:sz w:val="24"/>
          <w:szCs w:val="24"/>
        </w:rPr>
      </w:pPr>
    </w:p>
    <w:p w14:paraId="0850D63F" w14:textId="77777777" w:rsidR="004235F5" w:rsidRDefault="004235F5" w:rsidP="005F7732">
      <w:pPr>
        <w:spacing w:after="0" w:line="240" w:lineRule="auto"/>
        <w:rPr>
          <w:rFonts w:ascii="Times New Roman" w:hAnsi="Times New Roman" w:cs="Times New Roman"/>
          <w:sz w:val="24"/>
          <w:szCs w:val="24"/>
        </w:rPr>
      </w:pPr>
    </w:p>
    <w:p w14:paraId="2037EB82" w14:textId="77777777" w:rsidR="004235F5" w:rsidRDefault="004235F5" w:rsidP="005F7732">
      <w:pPr>
        <w:spacing w:after="0" w:line="240" w:lineRule="auto"/>
        <w:rPr>
          <w:rFonts w:ascii="Times New Roman" w:hAnsi="Times New Roman" w:cs="Times New Roman"/>
          <w:sz w:val="24"/>
          <w:szCs w:val="24"/>
        </w:rPr>
      </w:pPr>
    </w:p>
    <w:p w14:paraId="1C528BAF" w14:textId="77777777" w:rsidR="004235F5" w:rsidRDefault="004235F5" w:rsidP="005F7732">
      <w:pPr>
        <w:spacing w:after="0" w:line="240" w:lineRule="auto"/>
        <w:rPr>
          <w:rFonts w:ascii="Times New Roman" w:hAnsi="Times New Roman" w:cs="Times New Roman"/>
          <w:sz w:val="24"/>
          <w:szCs w:val="24"/>
        </w:rPr>
      </w:pPr>
    </w:p>
    <w:p w14:paraId="25C5678E" w14:textId="77777777" w:rsidR="004235F5" w:rsidRDefault="004235F5" w:rsidP="005F7732">
      <w:pPr>
        <w:spacing w:after="0" w:line="240" w:lineRule="auto"/>
        <w:rPr>
          <w:rFonts w:ascii="Times New Roman" w:hAnsi="Times New Roman" w:cs="Times New Roman"/>
          <w:sz w:val="24"/>
          <w:szCs w:val="24"/>
        </w:rPr>
      </w:pPr>
    </w:p>
    <w:p w14:paraId="21228828" w14:textId="77777777" w:rsidR="004235F5" w:rsidRDefault="004235F5" w:rsidP="005F7732">
      <w:pPr>
        <w:spacing w:after="0" w:line="240" w:lineRule="auto"/>
        <w:rPr>
          <w:rFonts w:ascii="Times New Roman" w:hAnsi="Times New Roman" w:cs="Times New Roman"/>
          <w:sz w:val="24"/>
          <w:szCs w:val="24"/>
        </w:rPr>
      </w:pPr>
    </w:p>
    <w:p w14:paraId="44CE2AA4" w14:textId="77777777" w:rsidR="004235F5" w:rsidRDefault="004235F5" w:rsidP="005F7732">
      <w:pPr>
        <w:spacing w:after="0" w:line="240" w:lineRule="auto"/>
        <w:rPr>
          <w:rFonts w:ascii="Times New Roman" w:hAnsi="Times New Roman" w:cs="Times New Roman"/>
          <w:sz w:val="24"/>
          <w:szCs w:val="24"/>
        </w:rPr>
      </w:pPr>
    </w:p>
    <w:p w14:paraId="3446B3B0" w14:textId="77777777" w:rsidR="004235F5" w:rsidRDefault="004235F5" w:rsidP="005F7732">
      <w:pPr>
        <w:spacing w:after="0" w:line="240" w:lineRule="auto"/>
        <w:rPr>
          <w:rFonts w:ascii="Times New Roman" w:hAnsi="Times New Roman" w:cs="Times New Roman"/>
          <w:sz w:val="24"/>
          <w:szCs w:val="24"/>
        </w:rPr>
      </w:pPr>
    </w:p>
    <w:p w14:paraId="1768462D" w14:textId="77777777" w:rsidR="004235F5" w:rsidRDefault="004235F5" w:rsidP="005F7732">
      <w:pPr>
        <w:spacing w:after="0" w:line="240" w:lineRule="auto"/>
        <w:rPr>
          <w:rFonts w:ascii="Times New Roman" w:hAnsi="Times New Roman" w:cs="Times New Roman"/>
          <w:sz w:val="24"/>
          <w:szCs w:val="24"/>
        </w:rPr>
      </w:pPr>
    </w:p>
    <w:p w14:paraId="1658DAA8" w14:textId="77777777" w:rsidR="004235F5" w:rsidRDefault="004235F5" w:rsidP="005F7732">
      <w:pPr>
        <w:spacing w:after="0" w:line="240" w:lineRule="auto"/>
        <w:rPr>
          <w:rFonts w:ascii="Times New Roman" w:hAnsi="Times New Roman" w:cs="Times New Roman"/>
          <w:sz w:val="24"/>
          <w:szCs w:val="24"/>
        </w:rPr>
      </w:pPr>
    </w:p>
    <w:p w14:paraId="69C91C3F" w14:textId="3E23827B" w:rsidR="004235F5" w:rsidRDefault="004235F5" w:rsidP="005F7732">
      <w:pPr>
        <w:spacing w:after="0" w:line="240" w:lineRule="auto"/>
        <w:rPr>
          <w:rFonts w:ascii="Times New Roman" w:hAnsi="Times New Roman" w:cs="Times New Roman"/>
          <w:sz w:val="24"/>
          <w:szCs w:val="24"/>
        </w:rPr>
      </w:pPr>
    </w:p>
    <w:p w14:paraId="73517110" w14:textId="166B6C20" w:rsidR="00043447" w:rsidRDefault="00043447" w:rsidP="005F7732">
      <w:pPr>
        <w:spacing w:after="0" w:line="240" w:lineRule="auto"/>
        <w:rPr>
          <w:rFonts w:ascii="Times New Roman" w:hAnsi="Times New Roman" w:cs="Times New Roman"/>
          <w:sz w:val="24"/>
          <w:szCs w:val="24"/>
        </w:rPr>
      </w:pPr>
    </w:p>
    <w:p w14:paraId="321FBE19" w14:textId="06CCA0F3" w:rsidR="00043447" w:rsidRDefault="00043447" w:rsidP="005F7732">
      <w:pPr>
        <w:spacing w:after="0" w:line="240" w:lineRule="auto"/>
        <w:rPr>
          <w:rFonts w:ascii="Times New Roman" w:hAnsi="Times New Roman" w:cs="Times New Roman"/>
          <w:sz w:val="24"/>
          <w:szCs w:val="24"/>
        </w:rPr>
      </w:pPr>
    </w:p>
    <w:p w14:paraId="734731E9" w14:textId="0D52BB39" w:rsidR="00043447" w:rsidRDefault="00043447" w:rsidP="005F7732">
      <w:pPr>
        <w:spacing w:after="0" w:line="240" w:lineRule="auto"/>
        <w:rPr>
          <w:rFonts w:ascii="Times New Roman" w:hAnsi="Times New Roman" w:cs="Times New Roman"/>
          <w:sz w:val="24"/>
          <w:szCs w:val="24"/>
        </w:rPr>
      </w:pPr>
    </w:p>
    <w:p w14:paraId="39E52BAF" w14:textId="77777777" w:rsidR="00043447" w:rsidRDefault="00043447" w:rsidP="005F7732">
      <w:pPr>
        <w:spacing w:after="0" w:line="240" w:lineRule="auto"/>
        <w:rPr>
          <w:rFonts w:ascii="Times New Roman" w:hAnsi="Times New Roman" w:cs="Times New Roman"/>
          <w:sz w:val="24"/>
          <w:szCs w:val="24"/>
        </w:rPr>
      </w:pPr>
    </w:p>
    <w:p w14:paraId="634D8616" w14:textId="77777777" w:rsidR="004235F5" w:rsidRDefault="004235F5" w:rsidP="005F7732">
      <w:pPr>
        <w:spacing w:after="0" w:line="240" w:lineRule="auto"/>
        <w:rPr>
          <w:rFonts w:ascii="Times New Roman" w:hAnsi="Times New Roman" w:cs="Times New Roman"/>
          <w:sz w:val="24"/>
          <w:szCs w:val="24"/>
        </w:rPr>
      </w:pPr>
    </w:p>
    <w:p w14:paraId="301DD4BB" w14:textId="77777777" w:rsidR="004235F5" w:rsidRDefault="004235F5" w:rsidP="005F7732">
      <w:pPr>
        <w:spacing w:after="0" w:line="240" w:lineRule="auto"/>
        <w:rPr>
          <w:rFonts w:ascii="Times New Roman" w:hAnsi="Times New Roman" w:cs="Times New Roman"/>
          <w:sz w:val="24"/>
          <w:szCs w:val="24"/>
        </w:rPr>
      </w:pPr>
    </w:p>
    <w:p w14:paraId="0376E281" w14:textId="77777777" w:rsidR="005032DF" w:rsidRPr="000B398D" w:rsidRDefault="004235F5" w:rsidP="005032DF">
      <w:pPr>
        <w:pStyle w:val="BodyText"/>
        <w:spacing w:before="0" w:after="0"/>
        <w:rPr>
          <w:rFonts w:ascii="Times New Roman" w:hAnsi="Times New Roman" w:cs="Times New Roman"/>
          <w:b/>
          <w:sz w:val="28"/>
        </w:rPr>
      </w:pPr>
      <w:r>
        <w:rPr>
          <w:rFonts w:ascii="Times New Roman" w:hAnsi="Times New Roman" w:cs="Times New Roman"/>
          <w:b/>
          <w:sz w:val="28"/>
        </w:rPr>
        <w:lastRenderedPageBreak/>
        <w:t>Cycle II</w:t>
      </w:r>
      <w:r w:rsidR="006526C7">
        <w:rPr>
          <w:rFonts w:ascii="Times New Roman" w:hAnsi="Times New Roman" w:cs="Times New Roman"/>
          <w:b/>
          <w:sz w:val="28"/>
        </w:rPr>
        <w:t>I 2020</w:t>
      </w:r>
      <w:r w:rsidR="00CA03EE">
        <w:rPr>
          <w:rFonts w:ascii="Times New Roman" w:hAnsi="Times New Roman" w:cs="Times New Roman"/>
          <w:b/>
          <w:sz w:val="28"/>
        </w:rPr>
        <w:t xml:space="preserve"> – Oregon and California data </w:t>
      </w:r>
    </w:p>
    <w:p w14:paraId="02DC16CE" w14:textId="77777777" w:rsidR="000B398D" w:rsidRPr="000B398D" w:rsidRDefault="000B398D" w:rsidP="000B398D">
      <w:pPr>
        <w:pStyle w:val="BodyText"/>
        <w:spacing w:before="0" w:after="0"/>
        <w:rPr>
          <w:rFonts w:ascii="Times New Roman" w:hAnsi="Times New Roman" w:cs="Times New Roman"/>
          <w:b/>
          <w:sz w:val="28"/>
        </w:rPr>
      </w:pPr>
    </w:p>
    <w:p w14:paraId="50638931" w14:textId="77E592E9" w:rsidR="000B398D" w:rsidRPr="00115B1E" w:rsidRDefault="000B398D" w:rsidP="000B398D">
      <w:pPr>
        <w:spacing w:after="0" w:line="240" w:lineRule="auto"/>
        <w:rPr>
          <w:rFonts w:ascii="Times New Roman" w:hAnsi="Times New Roman" w:cs="Times New Roman"/>
          <w:b/>
          <w:sz w:val="24"/>
          <w:szCs w:val="24"/>
        </w:rPr>
      </w:pPr>
      <w:r w:rsidRPr="00115B1E">
        <w:rPr>
          <w:rFonts w:ascii="Times New Roman" w:hAnsi="Times New Roman" w:cs="Times New Roman"/>
          <w:b/>
          <w:sz w:val="24"/>
          <w:szCs w:val="24"/>
        </w:rPr>
        <w:t>Reaction to</w:t>
      </w:r>
      <w:r w:rsidR="00A668B9">
        <w:rPr>
          <w:rFonts w:ascii="Times New Roman" w:hAnsi="Times New Roman" w:cs="Times New Roman"/>
          <w:b/>
          <w:sz w:val="24"/>
          <w:szCs w:val="24"/>
        </w:rPr>
        <w:t xml:space="preserve"> BSR and SC</w:t>
      </w:r>
      <w:r w:rsidRPr="00115B1E">
        <w:rPr>
          <w:rFonts w:ascii="Times New Roman" w:hAnsi="Times New Roman" w:cs="Times New Roman"/>
          <w:b/>
          <w:sz w:val="24"/>
          <w:szCs w:val="24"/>
        </w:rPr>
        <w:t xml:space="preserve"> at </w:t>
      </w:r>
      <w:r w:rsidR="0011589F">
        <w:rPr>
          <w:rFonts w:ascii="Times New Roman" w:hAnsi="Times New Roman" w:cs="Times New Roman"/>
          <w:b/>
          <w:sz w:val="24"/>
          <w:szCs w:val="24"/>
        </w:rPr>
        <w:t xml:space="preserve">the </w:t>
      </w:r>
      <w:r w:rsidRPr="00115B1E">
        <w:rPr>
          <w:rFonts w:ascii="Times New Roman" w:hAnsi="Times New Roman" w:cs="Times New Roman"/>
          <w:b/>
          <w:sz w:val="24"/>
          <w:szCs w:val="24"/>
        </w:rPr>
        <w:t xml:space="preserve">adult plant stage; </w:t>
      </w:r>
      <w:r w:rsidR="00A668B9">
        <w:rPr>
          <w:rFonts w:ascii="Times New Roman" w:hAnsi="Times New Roman" w:cs="Times New Roman"/>
          <w:b/>
          <w:sz w:val="24"/>
          <w:szCs w:val="24"/>
        </w:rPr>
        <w:t xml:space="preserve">Corvallis, OR and </w:t>
      </w:r>
      <w:r w:rsidRPr="00115B1E">
        <w:rPr>
          <w:rFonts w:ascii="Times New Roman" w:hAnsi="Times New Roman" w:cs="Times New Roman"/>
          <w:b/>
          <w:sz w:val="24"/>
          <w:szCs w:val="24"/>
        </w:rPr>
        <w:t>Davis, CA</w:t>
      </w:r>
    </w:p>
    <w:p w14:paraId="2E622D7C" w14:textId="77777777" w:rsidR="00FF484B" w:rsidRDefault="00FF484B" w:rsidP="000B398D">
      <w:pPr>
        <w:spacing w:after="0" w:line="240" w:lineRule="auto"/>
        <w:rPr>
          <w:rFonts w:ascii="Times New Roman" w:hAnsi="Times New Roman" w:cs="Times New Roman"/>
          <w:i/>
          <w:sz w:val="24"/>
          <w:szCs w:val="24"/>
        </w:rPr>
      </w:pPr>
    </w:p>
    <w:p w14:paraId="15930B07" w14:textId="20C43BB6" w:rsidR="000B398D" w:rsidRDefault="000B398D" w:rsidP="000B398D">
      <w:pPr>
        <w:spacing w:after="0" w:line="240" w:lineRule="auto"/>
        <w:rPr>
          <w:rFonts w:ascii="Times New Roman" w:hAnsi="Times New Roman" w:cs="Times New Roman"/>
          <w:i/>
          <w:sz w:val="24"/>
          <w:szCs w:val="24"/>
        </w:rPr>
      </w:pPr>
      <w:r w:rsidRPr="00115B1E">
        <w:rPr>
          <w:rFonts w:ascii="Times New Roman" w:hAnsi="Times New Roman" w:cs="Times New Roman"/>
          <w:i/>
          <w:sz w:val="24"/>
          <w:szCs w:val="24"/>
        </w:rPr>
        <w:t xml:space="preserve">Histogram </w:t>
      </w:r>
      <w:r w:rsidR="00A668B9">
        <w:rPr>
          <w:rFonts w:ascii="Times New Roman" w:hAnsi="Times New Roman" w:cs="Times New Roman"/>
          <w:i/>
          <w:sz w:val="24"/>
          <w:szCs w:val="24"/>
        </w:rPr>
        <w:t>distribution</w:t>
      </w:r>
      <w:r w:rsidR="0011589F">
        <w:rPr>
          <w:rFonts w:ascii="Times New Roman" w:hAnsi="Times New Roman" w:cs="Times New Roman"/>
          <w:i/>
          <w:sz w:val="24"/>
          <w:szCs w:val="24"/>
        </w:rPr>
        <w:t>s</w:t>
      </w:r>
      <w:r w:rsidR="00A668B9">
        <w:rPr>
          <w:rFonts w:ascii="Times New Roman" w:hAnsi="Times New Roman" w:cs="Times New Roman"/>
          <w:i/>
          <w:sz w:val="24"/>
          <w:szCs w:val="24"/>
        </w:rPr>
        <w:t xml:space="preserve"> </w:t>
      </w:r>
      <w:r w:rsidR="00FF484B">
        <w:rPr>
          <w:rFonts w:ascii="Times New Roman" w:hAnsi="Times New Roman" w:cs="Times New Roman"/>
          <w:i/>
          <w:sz w:val="24"/>
          <w:szCs w:val="24"/>
        </w:rPr>
        <w:t>across</w:t>
      </w:r>
      <w:r w:rsidR="00A668B9">
        <w:rPr>
          <w:rFonts w:ascii="Times New Roman" w:hAnsi="Times New Roman" w:cs="Times New Roman"/>
          <w:i/>
          <w:sz w:val="24"/>
          <w:szCs w:val="24"/>
        </w:rPr>
        <w:t xml:space="preserve"> </w:t>
      </w:r>
      <w:r>
        <w:rPr>
          <w:rFonts w:ascii="Times New Roman" w:hAnsi="Times New Roman" w:cs="Times New Roman"/>
          <w:i/>
          <w:sz w:val="24"/>
          <w:szCs w:val="24"/>
        </w:rPr>
        <w:t>dates</w:t>
      </w:r>
      <w:r w:rsidR="00A668B9">
        <w:rPr>
          <w:rFonts w:ascii="Times New Roman" w:hAnsi="Times New Roman" w:cs="Times New Roman"/>
          <w:i/>
          <w:sz w:val="24"/>
          <w:szCs w:val="24"/>
        </w:rPr>
        <w:t xml:space="preserve"> and sites</w:t>
      </w:r>
    </w:p>
    <w:p w14:paraId="451AB714" w14:textId="77777777" w:rsidR="006526C7" w:rsidRDefault="006526C7" w:rsidP="006526C7">
      <w:pPr>
        <w:spacing w:after="0" w:line="240" w:lineRule="auto"/>
        <w:rPr>
          <w:rFonts w:ascii="Times New Roman" w:hAnsi="Times New Roman" w:cs="Times New Roman"/>
          <w:noProof/>
          <w:sz w:val="24"/>
          <w:szCs w:val="24"/>
        </w:rPr>
      </w:pPr>
    </w:p>
    <w:p w14:paraId="2CEE4233" w14:textId="77777777" w:rsidR="006526C7" w:rsidRDefault="006526C7" w:rsidP="006526C7">
      <w:pPr>
        <w:spacing w:after="0" w:line="240" w:lineRule="auto"/>
        <w:rPr>
          <w:rFonts w:ascii="Times New Roman" w:hAnsi="Times New Roman" w:cs="Times New Roman"/>
          <w:noProof/>
          <w:sz w:val="24"/>
          <w:szCs w:val="24"/>
        </w:rPr>
      </w:pPr>
    </w:p>
    <w:p w14:paraId="4B6E6064" w14:textId="598F1BCE" w:rsidR="006526C7" w:rsidRDefault="006526C7" w:rsidP="006526C7">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EE73664" wp14:editId="671E8B65">
            <wp:extent cx="2949934" cy="1634125"/>
            <wp:effectExtent l="0" t="0" r="317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III20_BSR_IT1_CA.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6575" cy="1665501"/>
                    </a:xfrm>
                    <a:prstGeom prst="rect">
                      <a:avLst/>
                    </a:prstGeom>
                  </pic:spPr>
                </pic:pic>
              </a:graphicData>
            </a:graphic>
          </wp:inline>
        </w:drawing>
      </w:r>
      <w:r>
        <w:rPr>
          <w:rFonts w:ascii="Times New Roman" w:hAnsi="Times New Roman" w:cs="Times New Roman"/>
          <w:noProof/>
          <w:sz w:val="24"/>
          <w:szCs w:val="24"/>
        </w:rPr>
        <w:drawing>
          <wp:inline distT="0" distB="0" distL="0" distR="0" wp14:anchorId="19D67F34" wp14:editId="54DABBBD">
            <wp:extent cx="2965836" cy="1642933"/>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III20_BSR_Sev1_CA.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1209" cy="1656989"/>
                    </a:xfrm>
                    <a:prstGeom prst="rect">
                      <a:avLst/>
                    </a:prstGeom>
                  </pic:spPr>
                </pic:pic>
              </a:graphicData>
            </a:graphic>
          </wp:inline>
        </w:drawing>
      </w:r>
      <w:r>
        <w:rPr>
          <w:rFonts w:ascii="Times New Roman" w:hAnsi="Times New Roman" w:cs="Times New Roman"/>
          <w:noProof/>
          <w:sz w:val="24"/>
          <w:szCs w:val="24"/>
        </w:rPr>
        <w:drawing>
          <wp:inline distT="0" distB="0" distL="0" distR="0" wp14:anchorId="6661374C" wp14:editId="3A933F31">
            <wp:extent cx="2902226" cy="17574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III20_BSR_IT2_CA.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8165" cy="1773168"/>
                    </a:xfrm>
                    <a:prstGeom prst="rect">
                      <a:avLst/>
                    </a:prstGeom>
                  </pic:spPr>
                </pic:pic>
              </a:graphicData>
            </a:graphic>
          </wp:inline>
        </w:drawing>
      </w:r>
      <w:r>
        <w:rPr>
          <w:rFonts w:ascii="Times New Roman" w:hAnsi="Times New Roman" w:cs="Times New Roman"/>
          <w:noProof/>
          <w:sz w:val="24"/>
          <w:szCs w:val="24"/>
        </w:rPr>
        <w:drawing>
          <wp:inline distT="0" distB="0" distL="0" distR="0" wp14:anchorId="3DEC19CF" wp14:editId="25A70054">
            <wp:extent cx="3013158" cy="182463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III20_BSR_Sev2_CA.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38294" cy="1839856"/>
                    </a:xfrm>
                    <a:prstGeom prst="rect">
                      <a:avLst/>
                    </a:prstGeom>
                  </pic:spPr>
                </pic:pic>
              </a:graphicData>
            </a:graphic>
          </wp:inline>
        </w:drawing>
      </w:r>
    </w:p>
    <w:p w14:paraId="6A8C17AA" w14:textId="6E75A2EE" w:rsidR="006526C7" w:rsidRDefault="000023FB" w:rsidP="006526C7">
      <w:pPr>
        <w:spacing w:after="0" w:line="240" w:lineRule="auto"/>
        <w:rPr>
          <w:rFonts w:ascii="Times New Roman" w:hAnsi="Times New Roman" w:cs="Times New Roman"/>
          <w:noProof/>
          <w:sz w:val="24"/>
          <w:szCs w:val="24"/>
        </w:rPr>
      </w:pPr>
      <w:r>
        <w:rPr>
          <w:noProof/>
          <w:sz w:val="16"/>
          <w:szCs w:val="16"/>
        </w:rPr>
        <w:drawing>
          <wp:inline distT="0" distB="0" distL="0" distR="0" wp14:anchorId="31F864D2" wp14:editId="60C03A9E">
            <wp:extent cx="2933700" cy="18335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II20_BSR_Sev1_OR.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4555" cy="1840347"/>
                    </a:xfrm>
                    <a:prstGeom prst="rect">
                      <a:avLst/>
                    </a:prstGeom>
                  </pic:spPr>
                </pic:pic>
              </a:graphicData>
            </a:graphic>
          </wp:inline>
        </w:drawing>
      </w:r>
      <w:r w:rsidR="006526C7">
        <w:rPr>
          <w:rFonts w:ascii="Times New Roman" w:hAnsi="Times New Roman" w:cs="Times New Roman"/>
          <w:noProof/>
          <w:sz w:val="24"/>
          <w:szCs w:val="24"/>
        </w:rPr>
        <w:drawing>
          <wp:inline distT="0" distB="0" distL="0" distR="0" wp14:anchorId="3A39310D" wp14:editId="3F1B8961">
            <wp:extent cx="2986001" cy="1892410"/>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III20_SC_Sev1_OR.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36144" cy="1924189"/>
                    </a:xfrm>
                    <a:prstGeom prst="rect">
                      <a:avLst/>
                    </a:prstGeom>
                  </pic:spPr>
                </pic:pic>
              </a:graphicData>
            </a:graphic>
          </wp:inline>
        </w:drawing>
      </w:r>
    </w:p>
    <w:p w14:paraId="1B74C48E" w14:textId="77777777" w:rsidR="000B398D" w:rsidRDefault="000B398D" w:rsidP="000B398D">
      <w:pPr>
        <w:spacing w:after="0" w:line="240" w:lineRule="auto"/>
        <w:rPr>
          <w:rFonts w:ascii="Times New Roman" w:hAnsi="Times New Roman" w:cs="Times New Roman"/>
          <w:noProof/>
          <w:sz w:val="24"/>
          <w:szCs w:val="24"/>
        </w:rPr>
      </w:pPr>
    </w:p>
    <w:p w14:paraId="69A52F5C" w14:textId="77777777" w:rsidR="00E0467B" w:rsidRDefault="00E0467B" w:rsidP="00580C77">
      <w:pPr>
        <w:pStyle w:val="BodyText"/>
        <w:rPr>
          <w:rFonts w:ascii="Times New Roman" w:hAnsi="Times New Roman" w:cs="Times New Roman"/>
          <w:i/>
          <w:noProof/>
        </w:rPr>
      </w:pPr>
    </w:p>
    <w:p w14:paraId="0116C9F9" w14:textId="77777777" w:rsidR="006526C7" w:rsidRDefault="006526C7" w:rsidP="00580C77">
      <w:pPr>
        <w:pStyle w:val="BodyText"/>
        <w:rPr>
          <w:rFonts w:ascii="Times New Roman" w:hAnsi="Times New Roman" w:cs="Times New Roman"/>
          <w:i/>
          <w:noProof/>
        </w:rPr>
      </w:pPr>
    </w:p>
    <w:p w14:paraId="624EF7FF" w14:textId="77777777" w:rsidR="006526C7" w:rsidRDefault="006526C7" w:rsidP="00580C77">
      <w:pPr>
        <w:pStyle w:val="BodyText"/>
        <w:rPr>
          <w:rFonts w:ascii="Times New Roman" w:hAnsi="Times New Roman" w:cs="Times New Roman"/>
          <w:i/>
          <w:noProof/>
        </w:rPr>
      </w:pPr>
    </w:p>
    <w:p w14:paraId="0A8CE7BA" w14:textId="77777777" w:rsidR="006526C7" w:rsidRDefault="006526C7" w:rsidP="00580C77">
      <w:pPr>
        <w:pStyle w:val="BodyText"/>
        <w:rPr>
          <w:rFonts w:ascii="Times New Roman" w:hAnsi="Times New Roman" w:cs="Times New Roman"/>
          <w:i/>
          <w:noProof/>
        </w:rPr>
      </w:pPr>
    </w:p>
    <w:p w14:paraId="5AA293B3" w14:textId="5DA10F77" w:rsidR="00580C77" w:rsidRPr="00095D35" w:rsidRDefault="00E477A5" w:rsidP="00580C77">
      <w:pPr>
        <w:pStyle w:val="BodyText"/>
        <w:rPr>
          <w:rFonts w:ascii="Times New Roman" w:hAnsi="Times New Roman" w:cs="Times New Roman"/>
          <w:i/>
        </w:rPr>
      </w:pPr>
      <w:r>
        <w:rPr>
          <w:rFonts w:ascii="Times New Roman" w:hAnsi="Times New Roman" w:cs="Times New Roman"/>
          <w:i/>
        </w:rPr>
        <w:lastRenderedPageBreak/>
        <w:t xml:space="preserve">2020 </w:t>
      </w:r>
      <w:r w:rsidR="004235F5">
        <w:rPr>
          <w:rFonts w:ascii="Times New Roman" w:hAnsi="Times New Roman" w:cs="Times New Roman"/>
          <w:i/>
        </w:rPr>
        <w:t>F</w:t>
      </w:r>
      <w:r w:rsidR="00095D35" w:rsidRPr="00095D35">
        <w:rPr>
          <w:rFonts w:ascii="Times New Roman" w:hAnsi="Times New Roman" w:cs="Times New Roman"/>
          <w:i/>
        </w:rPr>
        <w:t>ield Evaluations</w:t>
      </w:r>
    </w:p>
    <w:p w14:paraId="3ADD9C6F" w14:textId="68F561A0" w:rsidR="002404C2" w:rsidRPr="007E3616" w:rsidRDefault="00EC167B" w:rsidP="0026564F">
      <w:pPr>
        <w:pStyle w:val="BodyText"/>
        <w:rPr>
          <w:rFonts w:ascii="Times New Roman" w:hAnsi="Times New Roman" w:cs="Times New Roman"/>
        </w:rPr>
      </w:pPr>
      <w:r w:rsidRPr="0011589F">
        <w:rPr>
          <w:rFonts w:ascii="Times New Roman" w:hAnsi="Times New Roman" w:cs="Times New Roman"/>
        </w:rPr>
        <w:t>At Davis, disease notes were taken two times during the growing season</w:t>
      </w:r>
      <w:r w:rsidR="0011589F" w:rsidRPr="0011589F">
        <w:rPr>
          <w:rFonts w:ascii="Times New Roman" w:hAnsi="Times New Roman" w:cs="Times New Roman"/>
        </w:rPr>
        <w:t xml:space="preserve">, </w:t>
      </w:r>
      <w:r w:rsidRPr="0011589F">
        <w:rPr>
          <w:rFonts w:ascii="Times New Roman" w:hAnsi="Times New Roman" w:cs="Times New Roman"/>
        </w:rPr>
        <w:t>10</w:t>
      </w:r>
      <w:r w:rsidR="006E79D2" w:rsidRPr="0011589F">
        <w:rPr>
          <w:rFonts w:ascii="Times New Roman" w:hAnsi="Times New Roman" w:cs="Times New Roman"/>
        </w:rPr>
        <w:t>-</w:t>
      </w:r>
      <w:r w:rsidRPr="0011589F">
        <w:rPr>
          <w:rFonts w:ascii="Times New Roman" w:hAnsi="Times New Roman" w:cs="Times New Roman"/>
        </w:rPr>
        <w:t>day</w:t>
      </w:r>
      <w:r w:rsidR="0011589F" w:rsidRPr="0011589F">
        <w:rPr>
          <w:rFonts w:ascii="Times New Roman" w:hAnsi="Times New Roman" w:cs="Times New Roman"/>
        </w:rPr>
        <w:t xml:space="preserve">s apart. </w:t>
      </w:r>
      <w:r w:rsidRPr="0011589F">
        <w:rPr>
          <w:rFonts w:ascii="Times New Roman" w:hAnsi="Times New Roman" w:cs="Times New Roman"/>
        </w:rPr>
        <w:t>At Corvallis, one evaluation was performed</w:t>
      </w:r>
      <w:r w:rsidR="0011589F" w:rsidRPr="0011589F">
        <w:rPr>
          <w:rFonts w:ascii="Times New Roman" w:hAnsi="Times New Roman" w:cs="Times New Roman"/>
        </w:rPr>
        <w:t xml:space="preserve">, </w:t>
      </w:r>
      <w:r w:rsidRPr="0011589F">
        <w:rPr>
          <w:rFonts w:ascii="Times New Roman" w:hAnsi="Times New Roman" w:cs="Times New Roman"/>
        </w:rPr>
        <w:t>once</w:t>
      </w:r>
      <w:r w:rsidR="00C97F1C" w:rsidRPr="0011589F">
        <w:rPr>
          <w:rFonts w:ascii="Times New Roman" w:hAnsi="Times New Roman" w:cs="Times New Roman"/>
        </w:rPr>
        <w:t xml:space="preserve"> lines had finished</w:t>
      </w:r>
      <w:r w:rsidRPr="0011589F">
        <w:rPr>
          <w:rFonts w:ascii="Times New Roman" w:hAnsi="Times New Roman" w:cs="Times New Roman"/>
        </w:rPr>
        <w:t xml:space="preserve"> flowering</w:t>
      </w:r>
      <w:r w:rsidR="00C97F1C" w:rsidRPr="0011589F">
        <w:rPr>
          <w:rFonts w:ascii="Times New Roman" w:hAnsi="Times New Roman" w:cs="Times New Roman"/>
        </w:rPr>
        <w:t xml:space="preserve">. </w:t>
      </w:r>
      <w:r w:rsidR="002404C2" w:rsidRPr="007E3616">
        <w:rPr>
          <w:rFonts w:ascii="Times New Roman" w:hAnsi="Times New Roman" w:cs="Times New Roman"/>
        </w:rPr>
        <w:t xml:space="preserve">Corvallis </w:t>
      </w:r>
      <w:r w:rsidR="00AC5A9A" w:rsidRPr="007E3616">
        <w:rPr>
          <w:rFonts w:ascii="Times New Roman" w:hAnsi="Times New Roman" w:cs="Times New Roman"/>
        </w:rPr>
        <w:t>and Davis had similar levels of disease.</w:t>
      </w:r>
      <w:r w:rsidR="00136817" w:rsidRPr="007E3616">
        <w:rPr>
          <w:rFonts w:ascii="Times New Roman" w:hAnsi="Times New Roman" w:cs="Times New Roman"/>
        </w:rPr>
        <w:t xml:space="preserve"> </w:t>
      </w:r>
      <w:r w:rsidR="002404C2" w:rsidRPr="007E3616">
        <w:rPr>
          <w:rFonts w:ascii="Times New Roman" w:hAnsi="Times New Roman" w:cs="Times New Roman"/>
        </w:rPr>
        <w:t xml:space="preserve">At both locations, </w:t>
      </w:r>
      <w:r w:rsidR="00AC5A9A" w:rsidRPr="007E3616">
        <w:rPr>
          <w:rFonts w:ascii="Times New Roman" w:hAnsi="Times New Roman" w:cs="Times New Roman"/>
        </w:rPr>
        <w:t>Lightning</w:t>
      </w:r>
      <w:r w:rsidR="002404C2" w:rsidRPr="007E3616">
        <w:rPr>
          <w:rFonts w:ascii="Times New Roman" w:hAnsi="Times New Roman" w:cs="Times New Roman"/>
        </w:rPr>
        <w:t xml:space="preserve">, Thoroughbred, and Robust were used as checks and </w:t>
      </w:r>
      <w:r w:rsidRPr="007E3616">
        <w:rPr>
          <w:rFonts w:ascii="Times New Roman" w:hAnsi="Times New Roman" w:cs="Times New Roman"/>
        </w:rPr>
        <w:t>exhibit</w:t>
      </w:r>
      <w:r w:rsidR="00C02F95" w:rsidRPr="007E3616">
        <w:rPr>
          <w:rFonts w:ascii="Times New Roman" w:hAnsi="Times New Roman" w:cs="Times New Roman"/>
        </w:rPr>
        <w:t>ed</w:t>
      </w:r>
      <w:r w:rsidRPr="007E3616">
        <w:rPr>
          <w:rFonts w:ascii="Times New Roman" w:hAnsi="Times New Roman" w:cs="Times New Roman"/>
        </w:rPr>
        <w:t xml:space="preserve"> a </w:t>
      </w:r>
      <w:r w:rsidR="002404C2" w:rsidRPr="007E3616">
        <w:rPr>
          <w:rFonts w:ascii="Times New Roman" w:hAnsi="Times New Roman" w:cs="Times New Roman"/>
        </w:rPr>
        <w:t>range of severity values</w:t>
      </w:r>
      <w:r w:rsidRPr="007E3616">
        <w:rPr>
          <w:rFonts w:ascii="Times New Roman" w:hAnsi="Times New Roman" w:cs="Times New Roman"/>
        </w:rPr>
        <w:t xml:space="preserve"> as expected</w:t>
      </w:r>
      <w:r w:rsidR="00AC5A9A" w:rsidRPr="007E3616">
        <w:rPr>
          <w:rFonts w:ascii="Times New Roman" w:hAnsi="Times New Roman" w:cs="Times New Roman"/>
        </w:rPr>
        <w:t xml:space="preserve">. </w:t>
      </w:r>
      <w:r w:rsidR="002404C2" w:rsidRPr="007E3616">
        <w:rPr>
          <w:rFonts w:ascii="Times New Roman" w:hAnsi="Times New Roman" w:cs="Times New Roman"/>
        </w:rPr>
        <w:t xml:space="preserve"> </w:t>
      </w:r>
    </w:p>
    <w:p w14:paraId="62C72C22" w14:textId="42F93053" w:rsidR="008371F8" w:rsidRDefault="00AC5A9A" w:rsidP="008371F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 </w:t>
      </w:r>
      <w:r w:rsidR="008371F8">
        <w:rPr>
          <w:rFonts w:ascii="Times New Roman" w:hAnsi="Times New Roman" w:cs="Times New Roman"/>
          <w:sz w:val="24"/>
          <w:szCs w:val="24"/>
        </w:rPr>
        <w:t>Corvallis</w:t>
      </w:r>
      <w:r w:rsidR="00485604">
        <w:rPr>
          <w:rFonts w:ascii="Times New Roman" w:hAnsi="Times New Roman" w:cs="Times New Roman"/>
          <w:sz w:val="24"/>
          <w:szCs w:val="24"/>
        </w:rPr>
        <w:t xml:space="preserve"> BSR severity ranged from 0</w:t>
      </w:r>
      <w:r w:rsidR="009A0200">
        <w:rPr>
          <w:rFonts w:ascii="Times New Roman" w:hAnsi="Times New Roman" w:cs="Times New Roman"/>
          <w:sz w:val="24"/>
          <w:szCs w:val="24"/>
        </w:rPr>
        <w:t>%</w:t>
      </w:r>
      <w:r w:rsidR="00485604">
        <w:rPr>
          <w:rFonts w:ascii="Times New Roman" w:hAnsi="Times New Roman" w:cs="Times New Roman"/>
          <w:sz w:val="24"/>
          <w:szCs w:val="24"/>
        </w:rPr>
        <w:t xml:space="preserve"> to 85%.</w:t>
      </w:r>
      <w:r w:rsidR="008371F8">
        <w:rPr>
          <w:rFonts w:ascii="Times New Roman" w:hAnsi="Times New Roman" w:cs="Times New Roman"/>
          <w:sz w:val="24"/>
          <w:szCs w:val="24"/>
        </w:rPr>
        <w:t xml:space="preserve"> </w:t>
      </w:r>
      <w:r w:rsidR="008371F8" w:rsidRPr="005F7732">
        <w:rPr>
          <w:rFonts w:ascii="Times New Roman" w:hAnsi="Times New Roman" w:cs="Times New Roman"/>
          <w:sz w:val="24"/>
          <w:szCs w:val="24"/>
        </w:rPr>
        <w:t>Robust</w:t>
      </w:r>
      <w:r w:rsidR="008371F8">
        <w:rPr>
          <w:rFonts w:ascii="Times New Roman" w:hAnsi="Times New Roman" w:cs="Times New Roman"/>
          <w:sz w:val="24"/>
          <w:szCs w:val="24"/>
        </w:rPr>
        <w:t xml:space="preserve"> and </w:t>
      </w:r>
      <w:r w:rsidR="008371F8" w:rsidRPr="00052BBB">
        <w:rPr>
          <w:rFonts w:ascii="Times New Roman" w:hAnsi="Times New Roman" w:cs="Times New Roman"/>
          <w:sz w:val="24"/>
          <w:szCs w:val="24"/>
        </w:rPr>
        <w:t>Thoroughbred</w:t>
      </w:r>
      <w:r w:rsidR="008371F8" w:rsidRPr="005F7732">
        <w:rPr>
          <w:rFonts w:ascii="Times New Roman" w:hAnsi="Times New Roman" w:cs="Times New Roman"/>
          <w:sz w:val="24"/>
          <w:szCs w:val="24"/>
        </w:rPr>
        <w:t xml:space="preserve"> showed the</w:t>
      </w:r>
      <w:r w:rsidR="008371F8">
        <w:rPr>
          <w:rFonts w:ascii="Times New Roman" w:hAnsi="Times New Roman" w:cs="Times New Roman"/>
          <w:sz w:val="24"/>
          <w:szCs w:val="24"/>
        </w:rPr>
        <w:t xml:space="preserve"> highest severity values with </w:t>
      </w:r>
      <w:r w:rsidR="00945CB3">
        <w:rPr>
          <w:rFonts w:ascii="Times New Roman" w:hAnsi="Times New Roman" w:cs="Times New Roman"/>
          <w:sz w:val="24"/>
          <w:szCs w:val="24"/>
        </w:rPr>
        <w:t>60</w:t>
      </w:r>
      <w:r w:rsidR="008371F8" w:rsidRPr="005F7732">
        <w:rPr>
          <w:rFonts w:ascii="Times New Roman" w:hAnsi="Times New Roman" w:cs="Times New Roman"/>
          <w:sz w:val="24"/>
          <w:szCs w:val="24"/>
        </w:rPr>
        <w:t>%</w:t>
      </w:r>
      <w:r w:rsidR="008371F8">
        <w:rPr>
          <w:rFonts w:ascii="Times New Roman" w:hAnsi="Times New Roman" w:cs="Times New Roman"/>
          <w:sz w:val="24"/>
          <w:szCs w:val="24"/>
        </w:rPr>
        <w:t xml:space="preserve"> and </w:t>
      </w:r>
      <w:r w:rsidR="00945CB3">
        <w:rPr>
          <w:rFonts w:ascii="Times New Roman" w:hAnsi="Times New Roman" w:cs="Times New Roman"/>
          <w:sz w:val="24"/>
          <w:szCs w:val="24"/>
        </w:rPr>
        <w:t>85</w:t>
      </w:r>
      <w:r w:rsidR="008371F8">
        <w:rPr>
          <w:rFonts w:ascii="Times New Roman" w:hAnsi="Times New Roman" w:cs="Times New Roman"/>
          <w:sz w:val="24"/>
          <w:szCs w:val="24"/>
        </w:rPr>
        <w:t>%, respectively</w:t>
      </w:r>
      <w:r w:rsidR="008371F8" w:rsidRPr="005F7732">
        <w:rPr>
          <w:rFonts w:ascii="Times New Roman" w:hAnsi="Times New Roman" w:cs="Times New Roman"/>
          <w:sz w:val="24"/>
          <w:szCs w:val="24"/>
        </w:rPr>
        <w:t xml:space="preserve">. The resistant check </w:t>
      </w:r>
      <w:r>
        <w:rPr>
          <w:rFonts w:ascii="Times New Roman" w:hAnsi="Times New Roman" w:cs="Times New Roman"/>
          <w:sz w:val="24"/>
          <w:szCs w:val="24"/>
        </w:rPr>
        <w:t xml:space="preserve">Lightning </w:t>
      </w:r>
      <w:r w:rsidR="008371F8" w:rsidRPr="005F7732">
        <w:rPr>
          <w:rFonts w:ascii="Times New Roman" w:hAnsi="Times New Roman" w:cs="Times New Roman"/>
          <w:sz w:val="24"/>
          <w:szCs w:val="24"/>
        </w:rPr>
        <w:t xml:space="preserve">had the lowest value with </w:t>
      </w:r>
      <w:r w:rsidR="00945CB3">
        <w:rPr>
          <w:rFonts w:ascii="Times New Roman" w:hAnsi="Times New Roman" w:cs="Times New Roman"/>
          <w:sz w:val="24"/>
          <w:szCs w:val="24"/>
        </w:rPr>
        <w:t>4</w:t>
      </w:r>
      <w:r w:rsidR="008371F8" w:rsidRPr="005F7732">
        <w:rPr>
          <w:rFonts w:ascii="Times New Roman" w:hAnsi="Times New Roman" w:cs="Times New Roman"/>
          <w:sz w:val="24"/>
          <w:szCs w:val="24"/>
        </w:rPr>
        <w:t xml:space="preserve">%. A total of </w:t>
      </w:r>
      <w:r w:rsidR="00945CB3">
        <w:rPr>
          <w:rFonts w:ascii="Times New Roman" w:hAnsi="Times New Roman" w:cs="Times New Roman"/>
          <w:sz w:val="24"/>
          <w:szCs w:val="24"/>
        </w:rPr>
        <w:t>195</w:t>
      </w:r>
      <w:r w:rsidR="008371F8" w:rsidRPr="005F7732">
        <w:rPr>
          <w:rFonts w:ascii="Times New Roman" w:hAnsi="Times New Roman" w:cs="Times New Roman"/>
          <w:sz w:val="24"/>
          <w:szCs w:val="24"/>
        </w:rPr>
        <w:t xml:space="preserve"> lines </w:t>
      </w:r>
      <w:r w:rsidR="008371F8">
        <w:rPr>
          <w:rFonts w:ascii="Times New Roman" w:hAnsi="Times New Roman" w:cs="Times New Roman"/>
          <w:sz w:val="24"/>
          <w:szCs w:val="24"/>
        </w:rPr>
        <w:t xml:space="preserve">showed 10% or less </w:t>
      </w:r>
      <w:r w:rsidR="008371F8" w:rsidRPr="005F7732">
        <w:rPr>
          <w:rFonts w:ascii="Times New Roman" w:hAnsi="Times New Roman" w:cs="Times New Roman"/>
          <w:sz w:val="24"/>
          <w:szCs w:val="24"/>
        </w:rPr>
        <w:t xml:space="preserve">disease </w:t>
      </w:r>
      <w:r w:rsidR="008371F8">
        <w:rPr>
          <w:rFonts w:ascii="Times New Roman" w:hAnsi="Times New Roman" w:cs="Times New Roman"/>
          <w:sz w:val="24"/>
          <w:szCs w:val="24"/>
        </w:rPr>
        <w:t>severity</w:t>
      </w:r>
      <w:r w:rsidR="008371F8" w:rsidRPr="005F7732">
        <w:rPr>
          <w:rFonts w:ascii="Times New Roman" w:hAnsi="Times New Roman" w:cs="Times New Roman"/>
          <w:sz w:val="24"/>
          <w:szCs w:val="24"/>
        </w:rPr>
        <w:t xml:space="preserve"> whereas </w:t>
      </w:r>
      <w:r w:rsidR="00945CB3">
        <w:rPr>
          <w:rFonts w:ascii="Times New Roman" w:hAnsi="Times New Roman" w:cs="Times New Roman"/>
          <w:sz w:val="24"/>
          <w:szCs w:val="24"/>
        </w:rPr>
        <w:t>67</w:t>
      </w:r>
      <w:r w:rsidR="00CB7A73">
        <w:rPr>
          <w:rFonts w:ascii="Times New Roman" w:hAnsi="Times New Roman" w:cs="Times New Roman"/>
          <w:sz w:val="24"/>
          <w:szCs w:val="24"/>
        </w:rPr>
        <w:t xml:space="preserve"> </w:t>
      </w:r>
      <w:r w:rsidR="008371F8" w:rsidRPr="005F7732">
        <w:rPr>
          <w:rFonts w:ascii="Times New Roman" w:hAnsi="Times New Roman" w:cs="Times New Roman"/>
          <w:sz w:val="24"/>
          <w:szCs w:val="24"/>
        </w:rPr>
        <w:t xml:space="preserve">lines </w:t>
      </w:r>
      <w:r>
        <w:rPr>
          <w:rFonts w:ascii="Times New Roman" w:hAnsi="Times New Roman" w:cs="Times New Roman"/>
          <w:sz w:val="24"/>
          <w:szCs w:val="24"/>
        </w:rPr>
        <w:t>had sever</w:t>
      </w:r>
      <w:r w:rsidR="008371F8" w:rsidRPr="005F7732">
        <w:rPr>
          <w:rFonts w:ascii="Times New Roman" w:hAnsi="Times New Roman" w:cs="Times New Roman"/>
          <w:sz w:val="24"/>
          <w:szCs w:val="24"/>
        </w:rPr>
        <w:t xml:space="preserve">ity values </w:t>
      </w:r>
      <w:r w:rsidR="003E73D9" w:rsidRPr="003E73D9">
        <w:rPr>
          <w:rFonts w:ascii="Times New Roman" w:hAnsi="Times New Roman" w:cs="Times New Roman"/>
          <w:sz w:val="24"/>
          <w:szCs w:val="24"/>
          <w:u w:val="single"/>
        </w:rPr>
        <w:t>&gt;</w:t>
      </w:r>
      <w:r w:rsidR="008371F8">
        <w:rPr>
          <w:rFonts w:ascii="Times New Roman" w:hAnsi="Times New Roman" w:cs="Times New Roman"/>
          <w:sz w:val="24"/>
          <w:szCs w:val="24"/>
        </w:rPr>
        <w:t xml:space="preserve"> 40%</w:t>
      </w:r>
      <w:r w:rsidR="008371F8" w:rsidRPr="005F7732">
        <w:rPr>
          <w:rFonts w:ascii="Times New Roman" w:hAnsi="Times New Roman" w:cs="Times New Roman"/>
          <w:sz w:val="24"/>
          <w:szCs w:val="24"/>
        </w:rPr>
        <w:t xml:space="preserve">. 50% of </w:t>
      </w:r>
      <w:r>
        <w:rPr>
          <w:rFonts w:ascii="Times New Roman" w:hAnsi="Times New Roman" w:cs="Times New Roman"/>
          <w:sz w:val="24"/>
          <w:szCs w:val="24"/>
        </w:rPr>
        <w:t xml:space="preserve">the </w:t>
      </w:r>
      <w:r w:rsidR="008371F8" w:rsidRPr="005F7732">
        <w:rPr>
          <w:rFonts w:ascii="Times New Roman" w:hAnsi="Times New Roman" w:cs="Times New Roman"/>
          <w:sz w:val="24"/>
          <w:szCs w:val="24"/>
        </w:rPr>
        <w:t xml:space="preserve">lines </w:t>
      </w:r>
      <w:r>
        <w:rPr>
          <w:rFonts w:ascii="Times New Roman" w:hAnsi="Times New Roman" w:cs="Times New Roman"/>
          <w:sz w:val="24"/>
          <w:szCs w:val="24"/>
        </w:rPr>
        <w:t xml:space="preserve">at </w:t>
      </w:r>
      <w:r w:rsidR="008371F8" w:rsidRPr="005F7732">
        <w:rPr>
          <w:rFonts w:ascii="Times New Roman" w:hAnsi="Times New Roman" w:cs="Times New Roman"/>
          <w:sz w:val="24"/>
          <w:szCs w:val="24"/>
        </w:rPr>
        <w:t>this location exh</w:t>
      </w:r>
      <w:r w:rsidR="008371F8">
        <w:rPr>
          <w:rFonts w:ascii="Times New Roman" w:hAnsi="Times New Roman" w:cs="Times New Roman"/>
          <w:sz w:val="24"/>
          <w:szCs w:val="24"/>
        </w:rPr>
        <w:t xml:space="preserve">ibited severity values between </w:t>
      </w:r>
      <w:r w:rsidR="00945CB3">
        <w:rPr>
          <w:rFonts w:ascii="Times New Roman" w:hAnsi="Times New Roman" w:cs="Times New Roman"/>
          <w:sz w:val="24"/>
          <w:szCs w:val="24"/>
        </w:rPr>
        <w:t>2</w:t>
      </w:r>
      <w:r>
        <w:rPr>
          <w:rFonts w:ascii="Times New Roman" w:hAnsi="Times New Roman" w:cs="Times New Roman"/>
          <w:sz w:val="24"/>
          <w:szCs w:val="24"/>
        </w:rPr>
        <w:t xml:space="preserve">% and </w:t>
      </w:r>
      <w:r w:rsidR="00945CB3">
        <w:rPr>
          <w:rFonts w:ascii="Times New Roman" w:hAnsi="Times New Roman" w:cs="Times New Roman"/>
          <w:sz w:val="24"/>
          <w:szCs w:val="24"/>
        </w:rPr>
        <w:t>30</w:t>
      </w:r>
      <w:r w:rsidR="008371F8" w:rsidRPr="005F7732">
        <w:rPr>
          <w:rFonts w:ascii="Times New Roman" w:hAnsi="Times New Roman" w:cs="Times New Roman"/>
          <w:sz w:val="24"/>
          <w:szCs w:val="24"/>
        </w:rPr>
        <w:t>%</w:t>
      </w:r>
      <w:r w:rsidR="00136817">
        <w:rPr>
          <w:rFonts w:ascii="Times New Roman" w:hAnsi="Times New Roman" w:cs="Times New Roman"/>
          <w:sz w:val="24"/>
          <w:szCs w:val="24"/>
        </w:rPr>
        <w:t>.</w:t>
      </w:r>
    </w:p>
    <w:p w14:paraId="0362C402" w14:textId="77777777" w:rsidR="00D6254A" w:rsidRDefault="00D6254A" w:rsidP="008371F8">
      <w:pPr>
        <w:spacing w:after="0" w:line="240" w:lineRule="auto"/>
        <w:rPr>
          <w:rFonts w:ascii="Times New Roman" w:hAnsi="Times New Roman" w:cs="Times New Roman"/>
          <w:sz w:val="24"/>
          <w:szCs w:val="24"/>
        </w:rPr>
      </w:pPr>
    </w:p>
    <w:p w14:paraId="4FA1958B" w14:textId="5DF467D9" w:rsidR="008371F8" w:rsidRDefault="008371F8" w:rsidP="008371F8">
      <w:pPr>
        <w:spacing w:after="0" w:line="240" w:lineRule="auto"/>
        <w:rPr>
          <w:rFonts w:ascii="Times New Roman" w:hAnsi="Times New Roman" w:cs="Times New Roman"/>
          <w:sz w:val="24"/>
          <w:szCs w:val="24"/>
        </w:rPr>
      </w:pPr>
      <w:r w:rsidRPr="00580C77">
        <w:rPr>
          <w:rFonts w:ascii="Times New Roman" w:hAnsi="Times New Roman" w:cs="Times New Roman"/>
          <w:sz w:val="24"/>
          <w:szCs w:val="24"/>
        </w:rPr>
        <w:t>A</w:t>
      </w:r>
      <w:r w:rsidR="00AC5A9A">
        <w:rPr>
          <w:rFonts w:ascii="Times New Roman" w:hAnsi="Times New Roman" w:cs="Times New Roman"/>
          <w:sz w:val="24"/>
          <w:szCs w:val="24"/>
        </w:rPr>
        <w:t xml:space="preserve">t </w:t>
      </w:r>
      <w:r w:rsidRPr="00580C77">
        <w:rPr>
          <w:rFonts w:ascii="Times New Roman" w:hAnsi="Times New Roman" w:cs="Times New Roman"/>
          <w:sz w:val="24"/>
          <w:szCs w:val="24"/>
        </w:rPr>
        <w:t>Davis</w:t>
      </w:r>
      <w:r w:rsidR="00AC5A9A">
        <w:rPr>
          <w:rFonts w:ascii="Times New Roman" w:hAnsi="Times New Roman" w:cs="Times New Roman"/>
          <w:sz w:val="24"/>
          <w:szCs w:val="24"/>
        </w:rPr>
        <w:t xml:space="preserve">, a </w:t>
      </w:r>
      <w:r w:rsidRPr="00580C77">
        <w:rPr>
          <w:rFonts w:ascii="Times New Roman" w:hAnsi="Times New Roman" w:cs="Times New Roman"/>
          <w:sz w:val="24"/>
          <w:szCs w:val="24"/>
        </w:rPr>
        <w:t xml:space="preserve">range of phenotypic variation was observed among lines </w:t>
      </w:r>
      <w:r w:rsidR="00AC5A9A">
        <w:rPr>
          <w:rFonts w:ascii="Times New Roman" w:hAnsi="Times New Roman" w:cs="Times New Roman"/>
          <w:sz w:val="24"/>
          <w:szCs w:val="24"/>
        </w:rPr>
        <w:t xml:space="preserve">and </w:t>
      </w:r>
      <w:r w:rsidRPr="00580C77">
        <w:rPr>
          <w:rFonts w:ascii="Times New Roman" w:hAnsi="Times New Roman" w:cs="Times New Roman"/>
          <w:sz w:val="24"/>
          <w:szCs w:val="24"/>
        </w:rPr>
        <w:t>across dates</w:t>
      </w:r>
      <w:r w:rsidR="00485604">
        <w:rPr>
          <w:rFonts w:ascii="Times New Roman" w:hAnsi="Times New Roman" w:cs="Times New Roman"/>
          <w:sz w:val="24"/>
          <w:szCs w:val="24"/>
        </w:rPr>
        <w:t xml:space="preserve"> with severity ranging from 0% to 90% by the second screening date</w:t>
      </w:r>
      <w:r w:rsidRPr="00580C77">
        <w:rPr>
          <w:rFonts w:ascii="Times New Roman" w:hAnsi="Times New Roman" w:cs="Times New Roman"/>
          <w:sz w:val="24"/>
          <w:szCs w:val="24"/>
        </w:rPr>
        <w:t>.</w:t>
      </w:r>
      <w:r>
        <w:rPr>
          <w:rFonts w:ascii="Times New Roman" w:hAnsi="Times New Roman" w:cs="Times New Roman"/>
          <w:sz w:val="24"/>
          <w:szCs w:val="24"/>
        </w:rPr>
        <w:t xml:space="preserve"> </w:t>
      </w:r>
      <w:r w:rsidRPr="00580C77">
        <w:rPr>
          <w:rFonts w:ascii="Times New Roman" w:hAnsi="Times New Roman" w:cs="Times New Roman"/>
          <w:sz w:val="24"/>
          <w:szCs w:val="24"/>
        </w:rPr>
        <w:t xml:space="preserve">Controls </w:t>
      </w:r>
      <w:r w:rsidR="00945CB3">
        <w:rPr>
          <w:rFonts w:ascii="Times New Roman" w:hAnsi="Times New Roman" w:cs="Times New Roman"/>
          <w:sz w:val="24"/>
          <w:szCs w:val="24"/>
        </w:rPr>
        <w:t xml:space="preserve">Robust and </w:t>
      </w:r>
      <w:r w:rsidRPr="00052BBB">
        <w:rPr>
          <w:rFonts w:ascii="Times New Roman" w:hAnsi="Times New Roman" w:cs="Times New Roman"/>
          <w:sz w:val="24"/>
          <w:szCs w:val="24"/>
        </w:rPr>
        <w:t>Thoroughbred</w:t>
      </w:r>
      <w:r w:rsidRPr="005F7732">
        <w:rPr>
          <w:rFonts w:ascii="Times New Roman" w:hAnsi="Times New Roman" w:cs="Times New Roman"/>
          <w:sz w:val="24"/>
          <w:szCs w:val="24"/>
        </w:rPr>
        <w:t xml:space="preserve"> showed the</w:t>
      </w:r>
      <w:r>
        <w:rPr>
          <w:rFonts w:ascii="Times New Roman" w:hAnsi="Times New Roman" w:cs="Times New Roman"/>
          <w:sz w:val="24"/>
          <w:szCs w:val="24"/>
        </w:rPr>
        <w:t xml:space="preserve"> highest </w:t>
      </w:r>
      <w:r w:rsidRPr="00580C77">
        <w:rPr>
          <w:rFonts w:ascii="Times New Roman" w:hAnsi="Times New Roman" w:cs="Times New Roman"/>
          <w:sz w:val="24"/>
          <w:szCs w:val="24"/>
        </w:rPr>
        <w:t>infection type/severity</w:t>
      </w:r>
      <w:r>
        <w:rPr>
          <w:rFonts w:ascii="Times New Roman" w:hAnsi="Times New Roman" w:cs="Times New Roman"/>
          <w:sz w:val="24"/>
          <w:szCs w:val="24"/>
        </w:rPr>
        <w:t xml:space="preserve"> values </w:t>
      </w:r>
      <w:r w:rsidR="00945CB3">
        <w:rPr>
          <w:rFonts w:ascii="Times New Roman" w:hAnsi="Times New Roman" w:cs="Times New Roman"/>
          <w:sz w:val="24"/>
          <w:szCs w:val="24"/>
        </w:rPr>
        <w:t>both with 9</w:t>
      </w:r>
      <w:r w:rsidR="003E73D9">
        <w:rPr>
          <w:rFonts w:ascii="Times New Roman" w:hAnsi="Times New Roman" w:cs="Times New Roman"/>
          <w:sz w:val="24"/>
          <w:szCs w:val="24"/>
        </w:rPr>
        <w:t>/</w:t>
      </w:r>
      <w:r w:rsidR="00945CB3">
        <w:rPr>
          <w:rFonts w:ascii="Times New Roman" w:hAnsi="Times New Roman" w:cs="Times New Roman"/>
          <w:sz w:val="24"/>
          <w:szCs w:val="24"/>
        </w:rPr>
        <w:t>85</w:t>
      </w:r>
      <w:r w:rsidRPr="005F7732">
        <w:rPr>
          <w:rFonts w:ascii="Times New Roman" w:hAnsi="Times New Roman" w:cs="Times New Roman"/>
          <w:sz w:val="24"/>
          <w:szCs w:val="24"/>
        </w:rPr>
        <w:t xml:space="preserve">%. The resistant check </w:t>
      </w:r>
      <w:r w:rsidR="00AC5A9A">
        <w:rPr>
          <w:rFonts w:ascii="Times New Roman" w:hAnsi="Times New Roman" w:cs="Times New Roman"/>
          <w:sz w:val="24"/>
          <w:szCs w:val="24"/>
        </w:rPr>
        <w:t xml:space="preserve">Lightning </w:t>
      </w:r>
      <w:r w:rsidRPr="005F7732">
        <w:rPr>
          <w:rFonts w:ascii="Times New Roman" w:hAnsi="Times New Roman" w:cs="Times New Roman"/>
          <w:sz w:val="24"/>
          <w:szCs w:val="24"/>
        </w:rPr>
        <w:t xml:space="preserve">had the lowest value with </w:t>
      </w:r>
      <w:r w:rsidR="00CB7A73">
        <w:rPr>
          <w:rFonts w:ascii="Times New Roman" w:hAnsi="Times New Roman" w:cs="Times New Roman"/>
          <w:sz w:val="24"/>
          <w:szCs w:val="24"/>
        </w:rPr>
        <w:t>4.5</w:t>
      </w:r>
      <w:r w:rsidR="003E73D9">
        <w:rPr>
          <w:rFonts w:ascii="Times New Roman" w:hAnsi="Times New Roman" w:cs="Times New Roman"/>
          <w:sz w:val="24"/>
          <w:szCs w:val="24"/>
        </w:rPr>
        <w:t>/</w:t>
      </w:r>
      <w:r w:rsidR="00945CB3">
        <w:rPr>
          <w:rFonts w:ascii="Times New Roman" w:hAnsi="Times New Roman" w:cs="Times New Roman"/>
          <w:sz w:val="24"/>
          <w:szCs w:val="24"/>
        </w:rPr>
        <w:t>20</w:t>
      </w:r>
      <w:r w:rsidRPr="005F7732">
        <w:rPr>
          <w:rFonts w:ascii="Times New Roman" w:hAnsi="Times New Roman" w:cs="Times New Roman"/>
          <w:sz w:val="24"/>
          <w:szCs w:val="24"/>
        </w:rPr>
        <w:t>%.</w:t>
      </w:r>
      <w:r>
        <w:rPr>
          <w:rFonts w:ascii="Times New Roman" w:hAnsi="Times New Roman" w:cs="Times New Roman"/>
          <w:sz w:val="24"/>
          <w:szCs w:val="24"/>
        </w:rPr>
        <w:t xml:space="preserve"> </w:t>
      </w:r>
      <w:r w:rsidRPr="00580C77">
        <w:rPr>
          <w:rFonts w:ascii="Times New Roman" w:hAnsi="Times New Roman" w:cs="Times New Roman"/>
          <w:sz w:val="24"/>
          <w:szCs w:val="24"/>
        </w:rPr>
        <w:t xml:space="preserve">A total of </w:t>
      </w:r>
      <w:r w:rsidR="00945CB3">
        <w:rPr>
          <w:rFonts w:ascii="Times New Roman" w:hAnsi="Times New Roman" w:cs="Times New Roman"/>
          <w:sz w:val="24"/>
          <w:szCs w:val="24"/>
        </w:rPr>
        <w:t>150</w:t>
      </w:r>
      <w:r w:rsidRPr="00580C77">
        <w:rPr>
          <w:rFonts w:ascii="Times New Roman" w:hAnsi="Times New Roman" w:cs="Times New Roman"/>
          <w:sz w:val="24"/>
          <w:szCs w:val="24"/>
        </w:rPr>
        <w:t xml:space="preserve"> lines </w:t>
      </w:r>
      <w:r w:rsidR="00AC5A9A">
        <w:rPr>
          <w:rFonts w:ascii="Times New Roman" w:hAnsi="Times New Roman" w:cs="Times New Roman"/>
          <w:sz w:val="24"/>
          <w:szCs w:val="24"/>
        </w:rPr>
        <w:t xml:space="preserve">had </w:t>
      </w:r>
      <w:r w:rsidR="006E79D2">
        <w:rPr>
          <w:rFonts w:ascii="Times New Roman" w:hAnsi="Times New Roman" w:cs="Times New Roman"/>
          <w:sz w:val="24"/>
          <w:szCs w:val="24"/>
        </w:rPr>
        <w:t>IT</w:t>
      </w:r>
      <w:r w:rsidR="00AC5A9A">
        <w:rPr>
          <w:rFonts w:ascii="Times New Roman" w:hAnsi="Times New Roman" w:cs="Times New Roman"/>
          <w:sz w:val="24"/>
          <w:szCs w:val="24"/>
        </w:rPr>
        <w:t xml:space="preserve"> </w:t>
      </w:r>
      <w:r w:rsidR="00AC5A9A" w:rsidRPr="003E73D9">
        <w:rPr>
          <w:rFonts w:ascii="Times New Roman" w:hAnsi="Times New Roman" w:cs="Times New Roman"/>
          <w:sz w:val="24"/>
          <w:szCs w:val="24"/>
          <w:u w:val="single"/>
        </w:rPr>
        <w:t>&lt;</w:t>
      </w:r>
      <w:r w:rsidR="00AC5A9A">
        <w:rPr>
          <w:rFonts w:ascii="Times New Roman" w:hAnsi="Times New Roman" w:cs="Times New Roman"/>
          <w:sz w:val="24"/>
          <w:szCs w:val="24"/>
        </w:rPr>
        <w:t xml:space="preserve"> </w:t>
      </w:r>
      <w:r>
        <w:rPr>
          <w:rFonts w:ascii="Times New Roman" w:hAnsi="Times New Roman" w:cs="Times New Roman"/>
          <w:sz w:val="24"/>
          <w:szCs w:val="24"/>
        </w:rPr>
        <w:t>3</w:t>
      </w:r>
      <w:r w:rsidRPr="00580C77">
        <w:rPr>
          <w:rFonts w:ascii="Times New Roman" w:hAnsi="Times New Roman" w:cs="Times New Roman"/>
          <w:sz w:val="24"/>
          <w:szCs w:val="24"/>
        </w:rPr>
        <w:t xml:space="preserve"> </w:t>
      </w:r>
      <w:r w:rsidR="006E79D2">
        <w:rPr>
          <w:rFonts w:ascii="Times New Roman" w:hAnsi="Times New Roman" w:cs="Times New Roman"/>
          <w:sz w:val="24"/>
          <w:szCs w:val="24"/>
        </w:rPr>
        <w:t xml:space="preserve">in Davis </w:t>
      </w:r>
      <w:r w:rsidRPr="00580C77">
        <w:rPr>
          <w:rFonts w:ascii="Times New Roman" w:hAnsi="Times New Roman" w:cs="Times New Roman"/>
          <w:sz w:val="24"/>
          <w:szCs w:val="24"/>
        </w:rPr>
        <w:t>whereas</w:t>
      </w:r>
      <w:r w:rsidR="00CB7A73">
        <w:rPr>
          <w:rFonts w:ascii="Times New Roman" w:hAnsi="Times New Roman" w:cs="Times New Roman"/>
          <w:sz w:val="24"/>
          <w:szCs w:val="24"/>
        </w:rPr>
        <w:t xml:space="preserve"> </w:t>
      </w:r>
      <w:r w:rsidR="00945CB3">
        <w:rPr>
          <w:rFonts w:ascii="Times New Roman" w:hAnsi="Times New Roman" w:cs="Times New Roman"/>
          <w:sz w:val="24"/>
          <w:szCs w:val="24"/>
        </w:rPr>
        <w:t xml:space="preserve">56 </w:t>
      </w:r>
      <w:r w:rsidRPr="00580C77">
        <w:rPr>
          <w:rFonts w:ascii="Times New Roman" w:hAnsi="Times New Roman" w:cs="Times New Roman"/>
          <w:sz w:val="24"/>
          <w:szCs w:val="24"/>
        </w:rPr>
        <w:t xml:space="preserve">lines were rated with </w:t>
      </w:r>
      <w:r w:rsidR="006E79D2">
        <w:rPr>
          <w:rFonts w:ascii="Times New Roman" w:hAnsi="Times New Roman" w:cs="Times New Roman"/>
          <w:sz w:val="24"/>
          <w:szCs w:val="24"/>
        </w:rPr>
        <w:t>IT</w:t>
      </w:r>
      <w:r w:rsidRPr="00580C77">
        <w:rPr>
          <w:rFonts w:ascii="Times New Roman" w:hAnsi="Times New Roman" w:cs="Times New Roman"/>
          <w:sz w:val="24"/>
          <w:szCs w:val="24"/>
        </w:rPr>
        <w:t xml:space="preserve"> </w:t>
      </w:r>
      <w:r w:rsidRPr="00737AC4">
        <w:rPr>
          <w:rFonts w:ascii="Times New Roman" w:hAnsi="Times New Roman" w:cs="Times New Roman"/>
          <w:sz w:val="24"/>
          <w:szCs w:val="24"/>
          <w:u w:val="single"/>
        </w:rPr>
        <w:t>&gt;</w:t>
      </w:r>
      <w:r w:rsidRPr="00580C77">
        <w:rPr>
          <w:rFonts w:ascii="Times New Roman" w:hAnsi="Times New Roman" w:cs="Times New Roman"/>
          <w:sz w:val="24"/>
          <w:szCs w:val="24"/>
        </w:rPr>
        <w:t xml:space="preserve"> 7</w:t>
      </w:r>
      <w:r>
        <w:rPr>
          <w:rFonts w:ascii="Times New Roman" w:hAnsi="Times New Roman" w:cs="Times New Roman"/>
          <w:sz w:val="24"/>
          <w:szCs w:val="24"/>
        </w:rPr>
        <w:t xml:space="preserve">, </w:t>
      </w:r>
      <w:r w:rsidRPr="00580C77">
        <w:rPr>
          <w:rFonts w:ascii="Times New Roman" w:hAnsi="Times New Roman" w:cs="Times New Roman"/>
          <w:sz w:val="24"/>
          <w:szCs w:val="24"/>
        </w:rPr>
        <w:t xml:space="preserve">similar to </w:t>
      </w:r>
      <w:r w:rsidR="00AC5A9A">
        <w:rPr>
          <w:rFonts w:ascii="Times New Roman" w:hAnsi="Times New Roman" w:cs="Times New Roman"/>
          <w:sz w:val="24"/>
          <w:szCs w:val="24"/>
        </w:rPr>
        <w:t>the s</w:t>
      </w:r>
      <w:r w:rsidRPr="00580C77">
        <w:rPr>
          <w:rFonts w:ascii="Times New Roman" w:hAnsi="Times New Roman" w:cs="Times New Roman"/>
          <w:sz w:val="24"/>
          <w:szCs w:val="24"/>
        </w:rPr>
        <w:t xml:space="preserve">usceptible checks. </w:t>
      </w:r>
      <w:r>
        <w:rPr>
          <w:rFonts w:ascii="Times New Roman" w:hAnsi="Times New Roman" w:cs="Times New Roman"/>
          <w:sz w:val="24"/>
          <w:szCs w:val="24"/>
        </w:rPr>
        <w:t>5</w:t>
      </w:r>
      <w:r w:rsidRPr="00580C77">
        <w:rPr>
          <w:rFonts w:ascii="Times New Roman" w:hAnsi="Times New Roman" w:cs="Times New Roman"/>
          <w:sz w:val="24"/>
          <w:szCs w:val="24"/>
        </w:rPr>
        <w:t xml:space="preserve">0% of </w:t>
      </w:r>
      <w:r w:rsidR="00AC5A9A">
        <w:rPr>
          <w:rFonts w:ascii="Times New Roman" w:hAnsi="Times New Roman" w:cs="Times New Roman"/>
          <w:sz w:val="24"/>
          <w:szCs w:val="24"/>
        </w:rPr>
        <w:t xml:space="preserve">the </w:t>
      </w:r>
      <w:r w:rsidRPr="00580C77">
        <w:rPr>
          <w:rFonts w:ascii="Times New Roman" w:hAnsi="Times New Roman" w:cs="Times New Roman"/>
          <w:sz w:val="24"/>
          <w:szCs w:val="24"/>
        </w:rPr>
        <w:t xml:space="preserve">lines </w:t>
      </w:r>
      <w:r w:rsidR="00AC5A9A">
        <w:rPr>
          <w:rFonts w:ascii="Times New Roman" w:hAnsi="Times New Roman" w:cs="Times New Roman"/>
          <w:sz w:val="24"/>
          <w:szCs w:val="24"/>
        </w:rPr>
        <w:t xml:space="preserve">at </w:t>
      </w:r>
      <w:r w:rsidRPr="00580C77">
        <w:rPr>
          <w:rFonts w:ascii="Times New Roman" w:hAnsi="Times New Roman" w:cs="Times New Roman"/>
          <w:sz w:val="24"/>
          <w:szCs w:val="24"/>
        </w:rPr>
        <w:t xml:space="preserve">this location </w:t>
      </w:r>
      <w:r w:rsidR="00AC5A9A">
        <w:rPr>
          <w:rFonts w:ascii="Times New Roman" w:hAnsi="Times New Roman" w:cs="Times New Roman"/>
          <w:sz w:val="24"/>
          <w:szCs w:val="24"/>
        </w:rPr>
        <w:t xml:space="preserve">had </w:t>
      </w:r>
      <w:r w:rsidR="006E79D2">
        <w:rPr>
          <w:rFonts w:ascii="Times New Roman" w:hAnsi="Times New Roman" w:cs="Times New Roman"/>
          <w:sz w:val="24"/>
          <w:szCs w:val="24"/>
        </w:rPr>
        <w:t>IT</w:t>
      </w:r>
      <w:r w:rsidRPr="00580C77">
        <w:rPr>
          <w:rFonts w:ascii="Times New Roman" w:hAnsi="Times New Roman" w:cs="Times New Roman"/>
          <w:sz w:val="24"/>
          <w:szCs w:val="24"/>
        </w:rPr>
        <w:t xml:space="preserve"> values between </w:t>
      </w:r>
      <w:r w:rsidR="00CB7A73">
        <w:rPr>
          <w:rFonts w:ascii="Times New Roman" w:hAnsi="Times New Roman" w:cs="Times New Roman"/>
          <w:sz w:val="24"/>
          <w:szCs w:val="24"/>
        </w:rPr>
        <w:t>1</w:t>
      </w:r>
      <w:r w:rsidR="00945CB3">
        <w:rPr>
          <w:rFonts w:ascii="Times New Roman" w:hAnsi="Times New Roman" w:cs="Times New Roman"/>
          <w:sz w:val="24"/>
          <w:szCs w:val="24"/>
        </w:rPr>
        <w:t>.5</w:t>
      </w:r>
      <w:r w:rsidR="00AC5A9A">
        <w:rPr>
          <w:rFonts w:ascii="Times New Roman" w:hAnsi="Times New Roman" w:cs="Times New Roman"/>
          <w:sz w:val="24"/>
          <w:szCs w:val="24"/>
        </w:rPr>
        <w:t xml:space="preserve"> and </w:t>
      </w:r>
      <w:r w:rsidR="00945CB3">
        <w:rPr>
          <w:rFonts w:ascii="Times New Roman" w:hAnsi="Times New Roman" w:cs="Times New Roman"/>
          <w:sz w:val="24"/>
          <w:szCs w:val="24"/>
        </w:rPr>
        <w:t>6</w:t>
      </w:r>
      <w:r w:rsidR="003E73D9">
        <w:rPr>
          <w:rFonts w:ascii="Times New Roman" w:hAnsi="Times New Roman" w:cs="Times New Roman"/>
          <w:sz w:val="24"/>
          <w:szCs w:val="24"/>
        </w:rPr>
        <w:t>.</w:t>
      </w:r>
      <w:r w:rsidRPr="00580C77">
        <w:rPr>
          <w:rFonts w:ascii="Times New Roman" w:hAnsi="Times New Roman" w:cs="Times New Roman"/>
          <w:sz w:val="24"/>
          <w:szCs w:val="24"/>
        </w:rPr>
        <w:t xml:space="preserve"> </w:t>
      </w:r>
    </w:p>
    <w:p w14:paraId="04F2D5EF" w14:textId="77777777" w:rsidR="008371F8" w:rsidRDefault="008371F8" w:rsidP="008371F8">
      <w:pPr>
        <w:spacing w:after="0" w:line="240" w:lineRule="auto"/>
        <w:rPr>
          <w:rFonts w:ascii="Times New Roman" w:hAnsi="Times New Roman" w:cs="Times New Roman"/>
          <w:sz w:val="24"/>
          <w:szCs w:val="24"/>
        </w:rPr>
      </w:pPr>
    </w:p>
    <w:p w14:paraId="42EA3BC7" w14:textId="0CE5EA85" w:rsidR="00AC5A9A" w:rsidRDefault="00C97F1C" w:rsidP="008371F8">
      <w:pPr>
        <w:spacing w:after="0" w:line="240" w:lineRule="auto"/>
        <w:rPr>
          <w:rFonts w:ascii="Times New Roman" w:hAnsi="Times New Roman" w:cs="Times New Roman"/>
          <w:sz w:val="24"/>
          <w:szCs w:val="24"/>
        </w:rPr>
      </w:pPr>
      <w:r>
        <w:rPr>
          <w:rFonts w:ascii="Times New Roman" w:hAnsi="Times New Roman" w:cs="Times New Roman"/>
          <w:sz w:val="24"/>
          <w:szCs w:val="24"/>
        </w:rPr>
        <w:t>Overall, 50</w:t>
      </w:r>
      <w:r w:rsidR="008371F8" w:rsidRPr="00580C77">
        <w:rPr>
          <w:rFonts w:ascii="Times New Roman" w:hAnsi="Times New Roman" w:cs="Times New Roman"/>
          <w:sz w:val="24"/>
          <w:szCs w:val="24"/>
        </w:rPr>
        <w:t xml:space="preserve">% of </w:t>
      </w:r>
      <w:r w:rsidR="00AC5A9A">
        <w:rPr>
          <w:rFonts w:ascii="Times New Roman" w:hAnsi="Times New Roman" w:cs="Times New Roman"/>
          <w:sz w:val="24"/>
          <w:szCs w:val="24"/>
        </w:rPr>
        <w:t xml:space="preserve">the </w:t>
      </w:r>
      <w:r w:rsidR="008371F8" w:rsidRPr="00580C77">
        <w:rPr>
          <w:rFonts w:ascii="Times New Roman" w:hAnsi="Times New Roman" w:cs="Times New Roman"/>
          <w:sz w:val="24"/>
          <w:szCs w:val="24"/>
        </w:rPr>
        <w:t>lines in this trial exh</w:t>
      </w:r>
      <w:r w:rsidR="008371F8">
        <w:rPr>
          <w:rFonts w:ascii="Times New Roman" w:hAnsi="Times New Roman" w:cs="Times New Roman"/>
          <w:sz w:val="24"/>
          <w:szCs w:val="24"/>
        </w:rPr>
        <w:t xml:space="preserve">ibited severity values between </w:t>
      </w:r>
      <w:r w:rsidR="00AC5A9A">
        <w:rPr>
          <w:rFonts w:ascii="Times New Roman" w:hAnsi="Times New Roman" w:cs="Times New Roman"/>
          <w:sz w:val="24"/>
          <w:szCs w:val="24"/>
        </w:rPr>
        <w:t xml:space="preserve">3 and </w:t>
      </w:r>
      <w:r w:rsidR="00945CB3">
        <w:rPr>
          <w:rFonts w:ascii="Times New Roman" w:hAnsi="Times New Roman" w:cs="Times New Roman"/>
          <w:sz w:val="24"/>
          <w:szCs w:val="24"/>
        </w:rPr>
        <w:t>40</w:t>
      </w:r>
      <w:r w:rsidR="008371F8" w:rsidRPr="00580C77">
        <w:rPr>
          <w:rFonts w:ascii="Times New Roman" w:hAnsi="Times New Roman" w:cs="Times New Roman"/>
          <w:sz w:val="24"/>
          <w:szCs w:val="24"/>
        </w:rPr>
        <w:t>%</w:t>
      </w:r>
      <w:r w:rsidR="003E73D9">
        <w:rPr>
          <w:rFonts w:ascii="Times New Roman" w:hAnsi="Times New Roman" w:cs="Times New Roman"/>
          <w:sz w:val="24"/>
          <w:szCs w:val="24"/>
        </w:rPr>
        <w:t xml:space="preserve">. </w:t>
      </w:r>
      <w:r w:rsidR="008371F8" w:rsidRPr="00580C77">
        <w:rPr>
          <w:rFonts w:ascii="Times New Roman" w:hAnsi="Times New Roman" w:cs="Times New Roman"/>
          <w:sz w:val="24"/>
          <w:szCs w:val="24"/>
        </w:rPr>
        <w:t>As observed in th</w:t>
      </w:r>
      <w:r w:rsidR="008371F8">
        <w:rPr>
          <w:rFonts w:ascii="Times New Roman" w:hAnsi="Times New Roman" w:cs="Times New Roman"/>
          <w:sz w:val="24"/>
          <w:szCs w:val="24"/>
        </w:rPr>
        <w:t xml:space="preserve">e histogram, </w:t>
      </w:r>
      <w:r w:rsidR="00945CB3">
        <w:rPr>
          <w:rFonts w:ascii="Times New Roman" w:hAnsi="Times New Roman" w:cs="Times New Roman"/>
          <w:sz w:val="24"/>
          <w:szCs w:val="24"/>
        </w:rPr>
        <w:t>187</w:t>
      </w:r>
      <w:r w:rsidR="008371F8">
        <w:rPr>
          <w:rFonts w:ascii="Times New Roman" w:hAnsi="Times New Roman" w:cs="Times New Roman"/>
          <w:sz w:val="24"/>
          <w:szCs w:val="24"/>
        </w:rPr>
        <w:t xml:space="preserve"> </w:t>
      </w:r>
      <w:r w:rsidR="008371F8" w:rsidRPr="00580C77">
        <w:rPr>
          <w:rFonts w:ascii="Times New Roman" w:hAnsi="Times New Roman" w:cs="Times New Roman"/>
          <w:sz w:val="24"/>
          <w:szCs w:val="24"/>
        </w:rPr>
        <w:t xml:space="preserve">lines </w:t>
      </w:r>
      <w:r w:rsidR="00AC5A9A">
        <w:rPr>
          <w:rFonts w:ascii="Times New Roman" w:hAnsi="Times New Roman" w:cs="Times New Roman"/>
          <w:sz w:val="24"/>
          <w:szCs w:val="24"/>
        </w:rPr>
        <w:t xml:space="preserve">had severities </w:t>
      </w:r>
      <w:r w:rsidR="00AC5A9A" w:rsidRPr="00737AC4">
        <w:rPr>
          <w:rFonts w:ascii="Times New Roman" w:hAnsi="Times New Roman" w:cs="Times New Roman"/>
          <w:sz w:val="24"/>
          <w:szCs w:val="24"/>
          <w:u w:val="single"/>
        </w:rPr>
        <w:t>&lt;</w:t>
      </w:r>
      <w:r w:rsidR="00AC5A9A">
        <w:rPr>
          <w:rFonts w:ascii="Times New Roman" w:hAnsi="Times New Roman" w:cs="Times New Roman"/>
          <w:sz w:val="24"/>
          <w:szCs w:val="24"/>
        </w:rPr>
        <w:t xml:space="preserve"> </w:t>
      </w:r>
      <w:r w:rsidR="008371F8">
        <w:rPr>
          <w:rFonts w:ascii="Times New Roman" w:hAnsi="Times New Roman" w:cs="Times New Roman"/>
          <w:sz w:val="24"/>
          <w:szCs w:val="24"/>
        </w:rPr>
        <w:t>1</w:t>
      </w:r>
      <w:r w:rsidR="00945CB3">
        <w:rPr>
          <w:rFonts w:ascii="Times New Roman" w:hAnsi="Times New Roman" w:cs="Times New Roman"/>
          <w:sz w:val="24"/>
          <w:szCs w:val="24"/>
        </w:rPr>
        <w:t>0</w:t>
      </w:r>
      <w:r w:rsidR="008371F8" w:rsidRPr="00580C77">
        <w:rPr>
          <w:rFonts w:ascii="Times New Roman" w:hAnsi="Times New Roman" w:cs="Times New Roman"/>
          <w:sz w:val="24"/>
          <w:szCs w:val="24"/>
        </w:rPr>
        <w:t xml:space="preserve">% </w:t>
      </w:r>
      <w:r w:rsidR="008371F8">
        <w:rPr>
          <w:rFonts w:ascii="Times New Roman" w:hAnsi="Times New Roman" w:cs="Times New Roman"/>
          <w:sz w:val="24"/>
          <w:szCs w:val="24"/>
        </w:rPr>
        <w:t xml:space="preserve">and </w:t>
      </w:r>
      <w:r w:rsidR="00945CB3">
        <w:rPr>
          <w:rFonts w:ascii="Times New Roman" w:hAnsi="Times New Roman" w:cs="Times New Roman"/>
          <w:sz w:val="24"/>
          <w:szCs w:val="24"/>
        </w:rPr>
        <w:t>106</w:t>
      </w:r>
      <w:r w:rsidR="008371F8">
        <w:rPr>
          <w:rFonts w:ascii="Times New Roman" w:hAnsi="Times New Roman" w:cs="Times New Roman"/>
          <w:sz w:val="24"/>
          <w:szCs w:val="24"/>
        </w:rPr>
        <w:t xml:space="preserve"> lines exhibited severities</w:t>
      </w:r>
      <w:r w:rsidR="00616C2A">
        <w:rPr>
          <w:rFonts w:ascii="Times New Roman" w:hAnsi="Times New Roman" w:cs="Times New Roman"/>
          <w:sz w:val="24"/>
          <w:szCs w:val="24"/>
        </w:rPr>
        <w:t xml:space="preserve"> </w:t>
      </w:r>
      <w:r w:rsidR="00616C2A" w:rsidRPr="00616C2A">
        <w:rPr>
          <w:rFonts w:ascii="Times New Roman" w:hAnsi="Times New Roman" w:cs="Times New Roman"/>
          <w:sz w:val="24"/>
          <w:szCs w:val="24"/>
          <w:u w:val="single"/>
        </w:rPr>
        <w:t>&gt;</w:t>
      </w:r>
      <w:r w:rsidR="008371F8">
        <w:rPr>
          <w:rFonts w:ascii="Times New Roman" w:hAnsi="Times New Roman" w:cs="Times New Roman"/>
          <w:sz w:val="24"/>
          <w:szCs w:val="24"/>
        </w:rPr>
        <w:t xml:space="preserve"> 40%</w:t>
      </w:r>
      <w:r w:rsidR="001E72BA">
        <w:rPr>
          <w:rFonts w:ascii="Times New Roman" w:hAnsi="Times New Roman" w:cs="Times New Roman"/>
          <w:sz w:val="24"/>
          <w:szCs w:val="24"/>
        </w:rPr>
        <w:t>.</w:t>
      </w:r>
    </w:p>
    <w:p w14:paraId="2F040A33" w14:textId="77777777" w:rsidR="008371F8" w:rsidRDefault="008371F8" w:rsidP="008371F8">
      <w:pPr>
        <w:spacing w:after="0" w:line="240" w:lineRule="auto"/>
        <w:rPr>
          <w:rFonts w:ascii="Times New Roman" w:hAnsi="Times New Roman" w:cs="Times New Roman"/>
          <w:sz w:val="24"/>
          <w:szCs w:val="24"/>
        </w:rPr>
      </w:pPr>
    </w:p>
    <w:p w14:paraId="49081640" w14:textId="6CBFB7E4" w:rsidR="00580C77" w:rsidRDefault="008371F8" w:rsidP="00580C77">
      <w:pPr>
        <w:spacing w:after="0" w:line="240" w:lineRule="auto"/>
        <w:rPr>
          <w:rFonts w:ascii="Times New Roman" w:hAnsi="Times New Roman" w:cs="Times New Roman"/>
          <w:sz w:val="24"/>
          <w:szCs w:val="24"/>
        </w:rPr>
      </w:pPr>
      <w:r>
        <w:rPr>
          <w:rFonts w:ascii="Times New Roman" w:hAnsi="Times New Roman" w:cs="Times New Roman"/>
          <w:sz w:val="24"/>
          <w:szCs w:val="24"/>
        </w:rPr>
        <w:t>Scald</w:t>
      </w:r>
      <w:r w:rsidRPr="005F7732">
        <w:rPr>
          <w:rFonts w:ascii="Times New Roman" w:hAnsi="Times New Roman" w:cs="Times New Roman"/>
          <w:sz w:val="24"/>
          <w:szCs w:val="24"/>
        </w:rPr>
        <w:t xml:space="preserve"> (</w:t>
      </w:r>
      <w:r>
        <w:rPr>
          <w:rFonts w:ascii="Times New Roman" w:hAnsi="Times New Roman" w:cs="Times New Roman"/>
          <w:sz w:val="24"/>
          <w:szCs w:val="24"/>
        </w:rPr>
        <w:t>SC</w:t>
      </w:r>
      <w:r w:rsidRPr="005F7732">
        <w:rPr>
          <w:rFonts w:ascii="Times New Roman" w:hAnsi="Times New Roman" w:cs="Times New Roman"/>
          <w:sz w:val="24"/>
          <w:szCs w:val="24"/>
        </w:rPr>
        <w:t xml:space="preserve">) was evaluated </w:t>
      </w:r>
      <w:r w:rsidR="00AC5A9A">
        <w:rPr>
          <w:rFonts w:ascii="Times New Roman" w:hAnsi="Times New Roman" w:cs="Times New Roman"/>
          <w:sz w:val="24"/>
          <w:szCs w:val="24"/>
        </w:rPr>
        <w:t>at</w:t>
      </w:r>
      <w:r w:rsidR="00C97F1C">
        <w:rPr>
          <w:rFonts w:ascii="Times New Roman" w:hAnsi="Times New Roman" w:cs="Times New Roman"/>
          <w:sz w:val="24"/>
          <w:szCs w:val="24"/>
        </w:rPr>
        <w:t xml:space="preserve"> heading in</w:t>
      </w:r>
      <w:r w:rsidR="00AC5A9A">
        <w:rPr>
          <w:rFonts w:ascii="Times New Roman" w:hAnsi="Times New Roman" w:cs="Times New Roman"/>
          <w:sz w:val="24"/>
          <w:szCs w:val="24"/>
        </w:rPr>
        <w:t xml:space="preserve"> C</w:t>
      </w:r>
      <w:r>
        <w:rPr>
          <w:rFonts w:ascii="Times New Roman" w:hAnsi="Times New Roman" w:cs="Times New Roman"/>
          <w:sz w:val="24"/>
          <w:szCs w:val="24"/>
        </w:rPr>
        <w:t>orvallis</w:t>
      </w:r>
      <w:r w:rsidRPr="005F7732">
        <w:rPr>
          <w:rFonts w:ascii="Times New Roman" w:hAnsi="Times New Roman" w:cs="Times New Roman"/>
          <w:sz w:val="24"/>
          <w:szCs w:val="24"/>
        </w:rPr>
        <w:t xml:space="preserve"> </w:t>
      </w:r>
      <w:r w:rsidR="00C97F1C">
        <w:rPr>
          <w:rFonts w:ascii="Times New Roman" w:hAnsi="Times New Roman" w:cs="Times New Roman"/>
          <w:sz w:val="24"/>
          <w:szCs w:val="24"/>
        </w:rPr>
        <w:t>during the 2022 season</w:t>
      </w:r>
      <w:r w:rsidRPr="005F7732">
        <w:rPr>
          <w:rFonts w:ascii="Times New Roman" w:hAnsi="Times New Roman" w:cs="Times New Roman"/>
          <w:sz w:val="24"/>
          <w:szCs w:val="24"/>
        </w:rPr>
        <w:t>.</w:t>
      </w:r>
      <w:r w:rsidR="009A0200">
        <w:rPr>
          <w:rFonts w:ascii="Times New Roman" w:hAnsi="Times New Roman" w:cs="Times New Roman"/>
          <w:sz w:val="24"/>
          <w:szCs w:val="24"/>
        </w:rPr>
        <w:t xml:space="preserve"> SC severity ranged from 0% to 85%.</w:t>
      </w:r>
      <w:r w:rsidRPr="005F7732">
        <w:rPr>
          <w:rFonts w:ascii="Times New Roman" w:hAnsi="Times New Roman" w:cs="Times New Roman"/>
          <w:sz w:val="24"/>
          <w:szCs w:val="24"/>
        </w:rPr>
        <w:t xml:space="preserve"> </w:t>
      </w:r>
      <w:r>
        <w:rPr>
          <w:rFonts w:ascii="Times New Roman" w:hAnsi="Times New Roman" w:cs="Times New Roman"/>
          <w:sz w:val="24"/>
          <w:szCs w:val="24"/>
        </w:rPr>
        <w:t>The</w:t>
      </w:r>
      <w:r w:rsidRPr="005F7732">
        <w:rPr>
          <w:rFonts w:ascii="Times New Roman" w:hAnsi="Times New Roman" w:cs="Times New Roman"/>
          <w:sz w:val="24"/>
          <w:szCs w:val="24"/>
        </w:rPr>
        <w:t xml:space="preserve"> </w:t>
      </w:r>
      <w:r w:rsidR="00C26198">
        <w:rPr>
          <w:rFonts w:ascii="Times New Roman" w:hAnsi="Times New Roman" w:cs="Times New Roman"/>
          <w:sz w:val="24"/>
          <w:szCs w:val="24"/>
        </w:rPr>
        <w:t>Cycle II</w:t>
      </w:r>
      <w:r w:rsidR="007625CA">
        <w:rPr>
          <w:rFonts w:ascii="Times New Roman" w:hAnsi="Times New Roman" w:cs="Times New Roman"/>
          <w:sz w:val="24"/>
          <w:szCs w:val="24"/>
        </w:rPr>
        <w:t>I</w:t>
      </w:r>
      <w:r w:rsidRPr="005F7732">
        <w:rPr>
          <w:rFonts w:ascii="Times New Roman" w:hAnsi="Times New Roman" w:cs="Times New Roman"/>
          <w:sz w:val="24"/>
          <w:szCs w:val="24"/>
        </w:rPr>
        <w:t xml:space="preserve"> </w:t>
      </w:r>
      <w:r w:rsidR="00C97C7A">
        <w:rPr>
          <w:rFonts w:ascii="Times New Roman" w:hAnsi="Times New Roman" w:cs="Times New Roman"/>
          <w:sz w:val="24"/>
          <w:szCs w:val="24"/>
        </w:rPr>
        <w:t xml:space="preserve">population </w:t>
      </w:r>
      <w:r w:rsidRPr="005F7732">
        <w:rPr>
          <w:rFonts w:ascii="Times New Roman" w:hAnsi="Times New Roman" w:cs="Times New Roman"/>
          <w:sz w:val="24"/>
          <w:szCs w:val="24"/>
        </w:rPr>
        <w:t xml:space="preserve">exhibited </w:t>
      </w:r>
      <w:r w:rsidR="00AC5A9A">
        <w:rPr>
          <w:rFonts w:ascii="Times New Roman" w:hAnsi="Times New Roman" w:cs="Times New Roman"/>
          <w:sz w:val="24"/>
          <w:szCs w:val="24"/>
        </w:rPr>
        <w:t xml:space="preserve">variation </w:t>
      </w:r>
      <w:r>
        <w:rPr>
          <w:rFonts w:ascii="Times New Roman" w:hAnsi="Times New Roman" w:cs="Times New Roman"/>
          <w:sz w:val="24"/>
          <w:szCs w:val="24"/>
        </w:rPr>
        <w:t xml:space="preserve">for </w:t>
      </w:r>
      <w:r w:rsidR="009A0200">
        <w:rPr>
          <w:rFonts w:ascii="Times New Roman" w:hAnsi="Times New Roman" w:cs="Times New Roman"/>
          <w:sz w:val="24"/>
          <w:szCs w:val="24"/>
        </w:rPr>
        <w:t>susceptibility</w:t>
      </w:r>
      <w:r>
        <w:rPr>
          <w:rFonts w:ascii="Times New Roman" w:hAnsi="Times New Roman" w:cs="Times New Roman"/>
          <w:sz w:val="24"/>
          <w:szCs w:val="24"/>
        </w:rPr>
        <w:t xml:space="preserve"> with 50% of</w:t>
      </w:r>
      <w:r w:rsidRPr="005F7732">
        <w:rPr>
          <w:rFonts w:ascii="Times New Roman" w:hAnsi="Times New Roman" w:cs="Times New Roman"/>
          <w:sz w:val="24"/>
          <w:szCs w:val="24"/>
        </w:rPr>
        <w:t xml:space="preserve"> lines </w:t>
      </w:r>
      <w:r w:rsidR="00C97C7A">
        <w:rPr>
          <w:rFonts w:ascii="Times New Roman" w:hAnsi="Times New Roman" w:cs="Times New Roman"/>
          <w:sz w:val="24"/>
          <w:szCs w:val="24"/>
        </w:rPr>
        <w:t xml:space="preserve">having </w:t>
      </w:r>
      <w:r>
        <w:rPr>
          <w:rFonts w:ascii="Times New Roman" w:hAnsi="Times New Roman" w:cs="Times New Roman"/>
          <w:sz w:val="24"/>
          <w:szCs w:val="24"/>
        </w:rPr>
        <w:t xml:space="preserve">severity values ranging from </w:t>
      </w:r>
      <w:r w:rsidR="00C26198">
        <w:rPr>
          <w:rFonts w:ascii="Times New Roman" w:hAnsi="Times New Roman" w:cs="Times New Roman"/>
          <w:sz w:val="24"/>
          <w:szCs w:val="24"/>
        </w:rPr>
        <w:t>0</w:t>
      </w:r>
      <w:r>
        <w:rPr>
          <w:rFonts w:ascii="Times New Roman" w:hAnsi="Times New Roman" w:cs="Times New Roman"/>
          <w:sz w:val="24"/>
          <w:szCs w:val="24"/>
        </w:rPr>
        <w:t xml:space="preserve"> to </w:t>
      </w:r>
      <w:r w:rsidR="00C26198">
        <w:rPr>
          <w:rFonts w:ascii="Times New Roman" w:hAnsi="Times New Roman" w:cs="Times New Roman"/>
          <w:sz w:val="24"/>
          <w:szCs w:val="24"/>
        </w:rPr>
        <w:t>1</w:t>
      </w:r>
      <w:r w:rsidR="007625CA">
        <w:rPr>
          <w:rFonts w:ascii="Times New Roman" w:hAnsi="Times New Roman" w:cs="Times New Roman"/>
          <w:sz w:val="24"/>
          <w:szCs w:val="24"/>
        </w:rPr>
        <w:t>5</w:t>
      </w:r>
      <w:r>
        <w:rPr>
          <w:rFonts w:ascii="Times New Roman" w:hAnsi="Times New Roman" w:cs="Times New Roman"/>
          <w:sz w:val="24"/>
          <w:szCs w:val="24"/>
        </w:rPr>
        <w:t xml:space="preserve">%. </w:t>
      </w:r>
      <w:r w:rsidR="00C97C7A">
        <w:rPr>
          <w:rFonts w:ascii="Times New Roman" w:hAnsi="Times New Roman" w:cs="Times New Roman"/>
          <w:sz w:val="24"/>
          <w:szCs w:val="24"/>
        </w:rPr>
        <w:t xml:space="preserve">The </w:t>
      </w:r>
      <w:r w:rsidR="00C26198">
        <w:rPr>
          <w:rFonts w:ascii="Times New Roman" w:hAnsi="Times New Roman" w:cs="Times New Roman"/>
          <w:sz w:val="24"/>
          <w:szCs w:val="24"/>
        </w:rPr>
        <w:t xml:space="preserve">Robust </w:t>
      </w:r>
      <w:r w:rsidR="00C97C7A">
        <w:rPr>
          <w:rFonts w:ascii="Times New Roman" w:hAnsi="Times New Roman" w:cs="Times New Roman"/>
          <w:sz w:val="24"/>
          <w:szCs w:val="24"/>
        </w:rPr>
        <w:t xml:space="preserve">check was </w:t>
      </w:r>
      <w:r>
        <w:rPr>
          <w:rFonts w:ascii="Times New Roman" w:hAnsi="Times New Roman" w:cs="Times New Roman"/>
          <w:sz w:val="24"/>
          <w:szCs w:val="24"/>
        </w:rPr>
        <w:t>susceptible</w:t>
      </w:r>
      <w:r w:rsidR="00C97C7A">
        <w:rPr>
          <w:rFonts w:ascii="Times New Roman" w:hAnsi="Times New Roman" w:cs="Times New Roman"/>
          <w:sz w:val="24"/>
          <w:szCs w:val="24"/>
        </w:rPr>
        <w:t xml:space="preserve">, </w:t>
      </w:r>
      <w:r w:rsidR="00CE57BA">
        <w:rPr>
          <w:rFonts w:ascii="Times New Roman" w:hAnsi="Times New Roman" w:cs="Times New Roman"/>
          <w:sz w:val="24"/>
          <w:szCs w:val="24"/>
        </w:rPr>
        <w:t xml:space="preserve">with a severity of </w:t>
      </w:r>
      <w:r w:rsidR="007625CA">
        <w:rPr>
          <w:rFonts w:ascii="Times New Roman" w:hAnsi="Times New Roman" w:cs="Times New Roman"/>
          <w:sz w:val="24"/>
          <w:szCs w:val="24"/>
        </w:rPr>
        <w:t>5</w:t>
      </w:r>
      <w:r w:rsidR="00C26198">
        <w:rPr>
          <w:rFonts w:ascii="Times New Roman" w:hAnsi="Times New Roman" w:cs="Times New Roman"/>
          <w:sz w:val="24"/>
          <w:szCs w:val="24"/>
        </w:rPr>
        <w:t xml:space="preserve">5% </w:t>
      </w:r>
      <w:r w:rsidR="007625CA">
        <w:rPr>
          <w:rFonts w:ascii="Times New Roman" w:hAnsi="Times New Roman" w:cs="Times New Roman"/>
          <w:sz w:val="24"/>
          <w:szCs w:val="24"/>
        </w:rPr>
        <w:t xml:space="preserve">whereas </w:t>
      </w:r>
      <w:r w:rsidR="00C97C7A">
        <w:rPr>
          <w:rFonts w:ascii="Times New Roman" w:hAnsi="Times New Roman" w:cs="Times New Roman"/>
          <w:sz w:val="24"/>
          <w:szCs w:val="24"/>
        </w:rPr>
        <w:t xml:space="preserve">Lightning and </w:t>
      </w:r>
      <w:r w:rsidR="007625CA" w:rsidRPr="00C968FD">
        <w:rPr>
          <w:rFonts w:ascii="Times New Roman" w:hAnsi="Times New Roman" w:cs="Times New Roman"/>
          <w:sz w:val="24"/>
          <w:szCs w:val="24"/>
        </w:rPr>
        <w:t>Thoroughbred</w:t>
      </w:r>
      <w:r w:rsidR="007625CA">
        <w:rPr>
          <w:rFonts w:ascii="Times New Roman" w:hAnsi="Times New Roman" w:cs="Times New Roman"/>
          <w:sz w:val="24"/>
          <w:szCs w:val="24"/>
        </w:rPr>
        <w:t xml:space="preserve"> </w:t>
      </w:r>
      <w:r w:rsidR="00C97C7A">
        <w:rPr>
          <w:rFonts w:ascii="Times New Roman" w:hAnsi="Times New Roman" w:cs="Times New Roman"/>
          <w:sz w:val="24"/>
          <w:szCs w:val="24"/>
        </w:rPr>
        <w:t>had severities of 4</w:t>
      </w:r>
      <w:r w:rsidR="00616C2A">
        <w:rPr>
          <w:rFonts w:ascii="Times New Roman" w:hAnsi="Times New Roman" w:cs="Times New Roman"/>
          <w:sz w:val="24"/>
          <w:szCs w:val="24"/>
        </w:rPr>
        <w:t>%</w:t>
      </w:r>
      <w:r w:rsidR="00C97C7A">
        <w:rPr>
          <w:rFonts w:ascii="Times New Roman" w:hAnsi="Times New Roman" w:cs="Times New Roman"/>
          <w:sz w:val="24"/>
          <w:szCs w:val="24"/>
        </w:rPr>
        <w:t xml:space="preserve"> and 2</w:t>
      </w:r>
      <w:r w:rsidR="007625CA">
        <w:rPr>
          <w:rFonts w:ascii="Times New Roman" w:hAnsi="Times New Roman" w:cs="Times New Roman"/>
          <w:sz w:val="24"/>
          <w:szCs w:val="24"/>
        </w:rPr>
        <w:t xml:space="preserve">%, respectively. </w:t>
      </w:r>
      <w:r w:rsidR="00C26198">
        <w:rPr>
          <w:rFonts w:ascii="Times New Roman" w:hAnsi="Times New Roman" w:cs="Times New Roman"/>
          <w:sz w:val="24"/>
          <w:szCs w:val="24"/>
        </w:rPr>
        <w:t xml:space="preserve"> </w:t>
      </w:r>
    </w:p>
    <w:p w14:paraId="564A7947" w14:textId="77777777" w:rsidR="004235F5" w:rsidRDefault="004235F5" w:rsidP="00580C77">
      <w:pPr>
        <w:spacing w:after="0" w:line="240" w:lineRule="auto"/>
        <w:rPr>
          <w:rFonts w:ascii="Times New Roman" w:hAnsi="Times New Roman" w:cs="Times New Roman"/>
          <w:b/>
          <w:sz w:val="24"/>
          <w:szCs w:val="24"/>
        </w:rPr>
      </w:pPr>
    </w:p>
    <w:p w14:paraId="78F7BF49" w14:textId="77777777" w:rsidR="00580C77" w:rsidRPr="00095D35" w:rsidRDefault="00580C77" w:rsidP="00580C77">
      <w:pPr>
        <w:spacing w:after="0" w:line="240" w:lineRule="auto"/>
        <w:rPr>
          <w:rFonts w:ascii="Times New Roman" w:hAnsi="Times New Roman" w:cs="Times New Roman"/>
          <w:b/>
          <w:sz w:val="24"/>
          <w:szCs w:val="24"/>
        </w:rPr>
      </w:pPr>
      <w:r w:rsidRPr="00095D35">
        <w:rPr>
          <w:rFonts w:ascii="Times New Roman" w:hAnsi="Times New Roman" w:cs="Times New Roman"/>
          <w:b/>
          <w:sz w:val="24"/>
          <w:szCs w:val="24"/>
        </w:rPr>
        <w:t xml:space="preserve">Analysis of variance </w:t>
      </w:r>
      <w:r w:rsidR="00A668B9">
        <w:rPr>
          <w:rFonts w:ascii="Times New Roman" w:hAnsi="Times New Roman" w:cs="Times New Roman"/>
          <w:b/>
          <w:sz w:val="24"/>
          <w:szCs w:val="24"/>
        </w:rPr>
        <w:t>for BSR and SC</w:t>
      </w:r>
    </w:p>
    <w:p w14:paraId="06B2FD3A" w14:textId="77777777" w:rsidR="00616C2A" w:rsidRDefault="00616C2A" w:rsidP="00580C77">
      <w:pPr>
        <w:spacing w:after="0" w:line="240" w:lineRule="auto"/>
        <w:rPr>
          <w:rFonts w:ascii="Times New Roman" w:hAnsi="Times New Roman" w:cs="Times New Roman"/>
          <w:b/>
          <w:i/>
          <w:sz w:val="24"/>
          <w:szCs w:val="24"/>
        </w:rPr>
      </w:pPr>
    </w:p>
    <w:p w14:paraId="53723C0B" w14:textId="698AA398" w:rsidR="00580C77" w:rsidRPr="00095D35" w:rsidRDefault="00580C77" w:rsidP="00580C77">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t xml:space="preserve">BSR </w:t>
      </w:r>
      <w:r w:rsidR="004235F5">
        <w:rPr>
          <w:rFonts w:ascii="Times New Roman" w:hAnsi="Times New Roman" w:cs="Times New Roman"/>
          <w:b/>
          <w:i/>
          <w:sz w:val="24"/>
          <w:szCs w:val="24"/>
        </w:rPr>
        <w:t>OR</w:t>
      </w:r>
      <w:r w:rsidR="007625CA">
        <w:rPr>
          <w:rFonts w:ascii="Times New Roman" w:hAnsi="Times New Roman" w:cs="Times New Roman"/>
          <w:b/>
          <w:i/>
          <w:sz w:val="24"/>
          <w:szCs w:val="24"/>
        </w:rPr>
        <w:t>20</w:t>
      </w:r>
    </w:p>
    <w:p w14:paraId="60765AD2" w14:textId="77777777" w:rsidR="00580C77" w:rsidRDefault="00580C77" w:rsidP="00580C77">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3787088D" w14:textId="77777777" w:rsidR="007625CA" w:rsidRPr="007625CA" w:rsidRDefault="007625CA" w:rsidP="007625C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625CA">
        <w:rPr>
          <w:rFonts w:ascii="Lucida Console" w:eastAsia="Times New Roman" w:hAnsi="Lucida Console" w:cs="Courier New"/>
          <w:color w:val="F8F8F2"/>
          <w:sz w:val="20"/>
          <w:szCs w:val="20"/>
          <w:bdr w:val="none" w:sz="0" w:space="0" w:color="auto" w:frame="1"/>
        </w:rPr>
        <w:t xml:space="preserve">             </w:t>
      </w:r>
      <w:proofErr w:type="spellStart"/>
      <w:r w:rsidRPr="007625CA">
        <w:rPr>
          <w:rFonts w:ascii="Lucida Console" w:eastAsia="Times New Roman" w:hAnsi="Lucida Console" w:cs="Courier New"/>
          <w:color w:val="F8F8F2"/>
          <w:sz w:val="20"/>
          <w:szCs w:val="20"/>
          <w:bdr w:val="none" w:sz="0" w:space="0" w:color="auto" w:frame="1"/>
        </w:rPr>
        <w:t>Df</w:t>
      </w:r>
      <w:proofErr w:type="spellEnd"/>
      <w:r w:rsidRPr="007625CA">
        <w:rPr>
          <w:rFonts w:ascii="Lucida Console" w:eastAsia="Times New Roman" w:hAnsi="Lucida Console" w:cs="Courier New"/>
          <w:color w:val="F8F8F2"/>
          <w:sz w:val="20"/>
          <w:szCs w:val="20"/>
          <w:bdr w:val="none" w:sz="0" w:space="0" w:color="auto" w:frame="1"/>
        </w:rPr>
        <w:t xml:space="preserve"> Sum Sq Mean Sq F value   </w:t>
      </w:r>
      <w:proofErr w:type="spellStart"/>
      <w:r w:rsidRPr="007625CA">
        <w:rPr>
          <w:rFonts w:ascii="Lucida Console" w:eastAsia="Times New Roman" w:hAnsi="Lucida Console" w:cs="Courier New"/>
          <w:color w:val="F8F8F2"/>
          <w:sz w:val="20"/>
          <w:szCs w:val="20"/>
          <w:bdr w:val="none" w:sz="0" w:space="0" w:color="auto" w:frame="1"/>
        </w:rPr>
        <w:t>Pr</w:t>
      </w:r>
      <w:proofErr w:type="spellEnd"/>
      <w:r w:rsidRPr="007625CA">
        <w:rPr>
          <w:rFonts w:ascii="Lucida Console" w:eastAsia="Times New Roman" w:hAnsi="Lucida Console" w:cs="Courier New"/>
          <w:color w:val="F8F8F2"/>
          <w:sz w:val="20"/>
          <w:szCs w:val="20"/>
          <w:bdr w:val="none" w:sz="0" w:space="0" w:color="auto" w:frame="1"/>
        </w:rPr>
        <w:t xml:space="preserve">(&gt;F)    </w:t>
      </w:r>
    </w:p>
    <w:p w14:paraId="525FD007" w14:textId="77777777" w:rsidR="007625CA" w:rsidRPr="007625CA" w:rsidRDefault="007625CA" w:rsidP="007625C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625CA">
        <w:rPr>
          <w:rFonts w:ascii="Lucida Console" w:eastAsia="Times New Roman" w:hAnsi="Lucida Console" w:cs="Courier New"/>
          <w:color w:val="F8F8F2"/>
          <w:sz w:val="20"/>
          <w:szCs w:val="20"/>
          <w:bdr w:val="none" w:sz="0" w:space="0" w:color="auto" w:frame="1"/>
        </w:rPr>
        <w:t xml:space="preserve">Line        382 317405     831    </w:t>
      </w:r>
      <w:proofErr w:type="gramStart"/>
      <w:r w:rsidRPr="007625CA">
        <w:rPr>
          <w:rFonts w:ascii="Lucida Console" w:eastAsia="Times New Roman" w:hAnsi="Lucida Console" w:cs="Courier New"/>
          <w:color w:val="F8F8F2"/>
          <w:sz w:val="20"/>
          <w:szCs w:val="20"/>
          <w:bdr w:val="none" w:sz="0" w:space="0" w:color="auto" w:frame="1"/>
        </w:rPr>
        <w:t>5.87  &lt;</w:t>
      </w:r>
      <w:proofErr w:type="gramEnd"/>
      <w:r w:rsidRPr="007625CA">
        <w:rPr>
          <w:rFonts w:ascii="Lucida Console" w:eastAsia="Times New Roman" w:hAnsi="Lucida Console" w:cs="Courier New"/>
          <w:color w:val="F8F8F2"/>
          <w:sz w:val="20"/>
          <w:szCs w:val="20"/>
          <w:bdr w:val="none" w:sz="0" w:space="0" w:color="auto" w:frame="1"/>
        </w:rPr>
        <w:t xml:space="preserve"> 2e-16 ***</w:t>
      </w:r>
    </w:p>
    <w:p w14:paraId="40BC8F55" w14:textId="77777777" w:rsidR="007625CA" w:rsidRPr="007625CA" w:rsidRDefault="007625CA" w:rsidP="007625C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625CA">
        <w:rPr>
          <w:rFonts w:ascii="Lucida Console" w:eastAsia="Times New Roman" w:hAnsi="Lucida Console" w:cs="Courier New"/>
          <w:color w:val="F8F8F2"/>
          <w:sz w:val="20"/>
          <w:szCs w:val="20"/>
          <w:bdr w:val="none" w:sz="0" w:space="0" w:color="auto" w:frame="1"/>
        </w:rPr>
        <w:t>Rep           1   6751    6751   47.69 2.09e-11 ***</w:t>
      </w:r>
    </w:p>
    <w:p w14:paraId="1CD39436" w14:textId="77777777" w:rsidR="007625CA" w:rsidRPr="007625CA" w:rsidRDefault="007625CA" w:rsidP="007625C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625CA">
        <w:rPr>
          <w:rFonts w:ascii="Lucida Console" w:eastAsia="Times New Roman" w:hAnsi="Lucida Console" w:cs="Courier New"/>
          <w:color w:val="F8F8F2"/>
          <w:sz w:val="20"/>
          <w:szCs w:val="20"/>
          <w:bdr w:val="none" w:sz="0" w:space="0" w:color="auto" w:frame="1"/>
        </w:rPr>
        <w:t xml:space="preserve">Residuals   </w:t>
      </w:r>
      <w:proofErr w:type="gramStart"/>
      <w:r w:rsidRPr="007625CA">
        <w:rPr>
          <w:rFonts w:ascii="Lucida Console" w:eastAsia="Times New Roman" w:hAnsi="Lucida Console" w:cs="Courier New"/>
          <w:color w:val="F8F8F2"/>
          <w:sz w:val="20"/>
          <w:szCs w:val="20"/>
          <w:bdr w:val="none" w:sz="0" w:space="0" w:color="auto" w:frame="1"/>
        </w:rPr>
        <w:t>382  54073</w:t>
      </w:r>
      <w:proofErr w:type="gramEnd"/>
      <w:r w:rsidRPr="007625CA">
        <w:rPr>
          <w:rFonts w:ascii="Lucida Console" w:eastAsia="Times New Roman" w:hAnsi="Lucida Console" w:cs="Courier New"/>
          <w:color w:val="F8F8F2"/>
          <w:sz w:val="20"/>
          <w:szCs w:val="20"/>
          <w:bdr w:val="none" w:sz="0" w:space="0" w:color="auto" w:frame="1"/>
        </w:rPr>
        <w:t xml:space="preserve">     142                     </w:t>
      </w:r>
    </w:p>
    <w:p w14:paraId="7BE99768" w14:textId="77777777" w:rsidR="007625CA" w:rsidRPr="007625CA" w:rsidRDefault="007625CA" w:rsidP="007625C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625CA">
        <w:rPr>
          <w:rFonts w:ascii="Lucida Console" w:eastAsia="Times New Roman" w:hAnsi="Lucida Console" w:cs="Courier New"/>
          <w:color w:val="F8F8F2"/>
          <w:sz w:val="20"/>
          <w:szCs w:val="20"/>
          <w:bdr w:val="none" w:sz="0" w:space="0" w:color="auto" w:frame="1"/>
        </w:rPr>
        <w:t>---</w:t>
      </w:r>
    </w:p>
    <w:p w14:paraId="4B626F09" w14:textId="77777777" w:rsidR="007625CA" w:rsidRPr="007625CA" w:rsidRDefault="007625CA" w:rsidP="007625C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7625CA">
        <w:rPr>
          <w:rFonts w:ascii="Lucida Console" w:eastAsia="Times New Roman" w:hAnsi="Lucida Console" w:cs="Courier New"/>
          <w:color w:val="F8F8F2"/>
          <w:sz w:val="20"/>
          <w:szCs w:val="20"/>
          <w:bdr w:val="none" w:sz="0" w:space="0" w:color="auto" w:frame="1"/>
        </w:rPr>
        <w:t>Signif</w:t>
      </w:r>
      <w:proofErr w:type="spellEnd"/>
      <w:r w:rsidRPr="007625CA">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7625CA">
        <w:rPr>
          <w:rFonts w:ascii="Lucida Console" w:eastAsia="Times New Roman" w:hAnsi="Lucida Console" w:cs="Courier New"/>
          <w:color w:val="F8F8F2"/>
          <w:sz w:val="20"/>
          <w:szCs w:val="20"/>
          <w:bdr w:val="none" w:sz="0" w:space="0" w:color="auto" w:frame="1"/>
        </w:rPr>
        <w:t>‘ ’</w:t>
      </w:r>
      <w:proofErr w:type="gramEnd"/>
      <w:r w:rsidRPr="007625CA">
        <w:rPr>
          <w:rFonts w:ascii="Lucida Console" w:eastAsia="Times New Roman" w:hAnsi="Lucida Console" w:cs="Courier New"/>
          <w:color w:val="F8F8F2"/>
          <w:sz w:val="20"/>
          <w:szCs w:val="20"/>
          <w:bdr w:val="none" w:sz="0" w:space="0" w:color="auto" w:frame="1"/>
        </w:rPr>
        <w:t xml:space="preserve"> 1</w:t>
      </w:r>
    </w:p>
    <w:p w14:paraId="1A4A88A9" w14:textId="77777777" w:rsidR="007625CA" w:rsidRDefault="007625CA" w:rsidP="004235F5">
      <w:pPr>
        <w:spacing w:after="0" w:line="240" w:lineRule="auto"/>
        <w:rPr>
          <w:rFonts w:ascii="Times New Roman" w:hAnsi="Times New Roman" w:cs="Times New Roman"/>
          <w:b/>
          <w:i/>
          <w:sz w:val="24"/>
          <w:szCs w:val="24"/>
        </w:rPr>
      </w:pPr>
    </w:p>
    <w:p w14:paraId="38696D73" w14:textId="77777777" w:rsidR="004235F5" w:rsidRPr="00095D35" w:rsidRDefault="004235F5" w:rsidP="004235F5">
      <w:pPr>
        <w:spacing w:after="0" w:line="240" w:lineRule="auto"/>
        <w:rPr>
          <w:rFonts w:ascii="Times New Roman" w:hAnsi="Times New Roman" w:cs="Times New Roman"/>
          <w:b/>
          <w:i/>
          <w:sz w:val="24"/>
          <w:szCs w:val="24"/>
        </w:rPr>
      </w:pPr>
      <w:r>
        <w:rPr>
          <w:rFonts w:ascii="Times New Roman" w:hAnsi="Times New Roman" w:cs="Times New Roman"/>
          <w:b/>
          <w:i/>
          <w:sz w:val="24"/>
          <w:szCs w:val="24"/>
        </w:rPr>
        <w:t>SC</w:t>
      </w:r>
      <w:r w:rsidRPr="00095D35">
        <w:rPr>
          <w:rFonts w:ascii="Times New Roman" w:hAnsi="Times New Roman" w:cs="Times New Roman"/>
          <w:b/>
          <w:i/>
          <w:sz w:val="24"/>
          <w:szCs w:val="24"/>
        </w:rPr>
        <w:t xml:space="preserve"> </w:t>
      </w:r>
      <w:r>
        <w:rPr>
          <w:rFonts w:ascii="Times New Roman" w:hAnsi="Times New Roman" w:cs="Times New Roman"/>
          <w:b/>
          <w:i/>
          <w:sz w:val="24"/>
          <w:szCs w:val="24"/>
        </w:rPr>
        <w:t>OR</w:t>
      </w:r>
      <w:r w:rsidR="007625CA">
        <w:rPr>
          <w:rFonts w:ascii="Times New Roman" w:hAnsi="Times New Roman" w:cs="Times New Roman"/>
          <w:b/>
          <w:i/>
          <w:sz w:val="24"/>
          <w:szCs w:val="24"/>
        </w:rPr>
        <w:t>20</w:t>
      </w:r>
    </w:p>
    <w:p w14:paraId="3F989524" w14:textId="77777777" w:rsidR="004235F5" w:rsidRDefault="004235F5" w:rsidP="004235F5">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5B9E610A" w14:textId="77777777" w:rsidR="007625CA" w:rsidRPr="007625CA" w:rsidRDefault="007625CA" w:rsidP="007625C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625CA">
        <w:rPr>
          <w:rFonts w:ascii="Lucida Console" w:eastAsia="Times New Roman" w:hAnsi="Lucida Console" w:cs="Courier New"/>
          <w:color w:val="F8F8F2"/>
          <w:sz w:val="20"/>
          <w:szCs w:val="20"/>
          <w:bdr w:val="none" w:sz="0" w:space="0" w:color="auto" w:frame="1"/>
        </w:rPr>
        <w:t xml:space="preserve">             </w:t>
      </w:r>
      <w:proofErr w:type="spellStart"/>
      <w:r w:rsidRPr="007625CA">
        <w:rPr>
          <w:rFonts w:ascii="Lucida Console" w:eastAsia="Times New Roman" w:hAnsi="Lucida Console" w:cs="Courier New"/>
          <w:color w:val="F8F8F2"/>
          <w:sz w:val="20"/>
          <w:szCs w:val="20"/>
          <w:bdr w:val="none" w:sz="0" w:space="0" w:color="auto" w:frame="1"/>
        </w:rPr>
        <w:t>Df</w:t>
      </w:r>
      <w:proofErr w:type="spellEnd"/>
      <w:r w:rsidRPr="007625CA">
        <w:rPr>
          <w:rFonts w:ascii="Lucida Console" w:eastAsia="Times New Roman" w:hAnsi="Lucida Console" w:cs="Courier New"/>
          <w:color w:val="F8F8F2"/>
          <w:sz w:val="20"/>
          <w:szCs w:val="20"/>
          <w:bdr w:val="none" w:sz="0" w:space="0" w:color="auto" w:frame="1"/>
        </w:rPr>
        <w:t xml:space="preserve"> Sum Sq Mean Sq F value </w:t>
      </w:r>
      <w:proofErr w:type="spellStart"/>
      <w:r w:rsidRPr="007625CA">
        <w:rPr>
          <w:rFonts w:ascii="Lucida Console" w:eastAsia="Times New Roman" w:hAnsi="Lucida Console" w:cs="Courier New"/>
          <w:color w:val="F8F8F2"/>
          <w:sz w:val="20"/>
          <w:szCs w:val="20"/>
          <w:bdr w:val="none" w:sz="0" w:space="0" w:color="auto" w:frame="1"/>
        </w:rPr>
        <w:t>Pr</w:t>
      </w:r>
      <w:proofErr w:type="spellEnd"/>
      <w:r w:rsidRPr="007625CA">
        <w:rPr>
          <w:rFonts w:ascii="Lucida Console" w:eastAsia="Times New Roman" w:hAnsi="Lucida Console" w:cs="Courier New"/>
          <w:color w:val="F8F8F2"/>
          <w:sz w:val="20"/>
          <w:szCs w:val="20"/>
          <w:bdr w:val="none" w:sz="0" w:space="0" w:color="auto" w:frame="1"/>
        </w:rPr>
        <w:t xml:space="preserve">(&gt;F)    </w:t>
      </w:r>
    </w:p>
    <w:p w14:paraId="65FDAA1A" w14:textId="77777777" w:rsidR="007625CA" w:rsidRPr="007625CA" w:rsidRDefault="007625CA" w:rsidP="007625C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625CA">
        <w:rPr>
          <w:rFonts w:ascii="Lucida Console" w:eastAsia="Times New Roman" w:hAnsi="Lucida Console" w:cs="Courier New"/>
          <w:color w:val="F8F8F2"/>
          <w:sz w:val="20"/>
          <w:szCs w:val="20"/>
          <w:bdr w:val="none" w:sz="0" w:space="0" w:color="auto" w:frame="1"/>
        </w:rPr>
        <w:t>Line        382 215560   564.3   3.019 &lt;2e-16 ***</w:t>
      </w:r>
    </w:p>
    <w:p w14:paraId="4F738FBF" w14:textId="77777777" w:rsidR="007625CA" w:rsidRPr="007625CA" w:rsidRDefault="007625CA" w:rsidP="007625C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625CA">
        <w:rPr>
          <w:rFonts w:ascii="Lucida Console" w:eastAsia="Times New Roman" w:hAnsi="Lucida Console" w:cs="Courier New"/>
          <w:color w:val="F8F8F2"/>
          <w:sz w:val="20"/>
          <w:szCs w:val="20"/>
          <w:bdr w:val="none" w:sz="0" w:space="0" w:color="auto" w:frame="1"/>
        </w:rPr>
        <w:t xml:space="preserve">Rep           1     45    44.7   </w:t>
      </w:r>
      <w:proofErr w:type="gramStart"/>
      <w:r w:rsidRPr="007625CA">
        <w:rPr>
          <w:rFonts w:ascii="Lucida Console" w:eastAsia="Times New Roman" w:hAnsi="Lucida Console" w:cs="Courier New"/>
          <w:color w:val="F8F8F2"/>
          <w:sz w:val="20"/>
          <w:szCs w:val="20"/>
          <w:bdr w:val="none" w:sz="0" w:space="0" w:color="auto" w:frame="1"/>
        </w:rPr>
        <w:t>0.239  0.625</w:t>
      </w:r>
      <w:proofErr w:type="gramEnd"/>
      <w:r w:rsidRPr="007625CA">
        <w:rPr>
          <w:rFonts w:ascii="Lucida Console" w:eastAsia="Times New Roman" w:hAnsi="Lucida Console" w:cs="Courier New"/>
          <w:color w:val="F8F8F2"/>
          <w:sz w:val="20"/>
          <w:szCs w:val="20"/>
          <w:bdr w:val="none" w:sz="0" w:space="0" w:color="auto" w:frame="1"/>
        </w:rPr>
        <w:t xml:space="preserve">    </w:t>
      </w:r>
    </w:p>
    <w:p w14:paraId="1F5E663C" w14:textId="77777777" w:rsidR="007625CA" w:rsidRPr="007625CA" w:rsidRDefault="007625CA" w:rsidP="007625C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625CA">
        <w:rPr>
          <w:rFonts w:ascii="Lucida Console" w:eastAsia="Times New Roman" w:hAnsi="Lucida Console" w:cs="Courier New"/>
          <w:color w:val="F8F8F2"/>
          <w:sz w:val="20"/>
          <w:szCs w:val="20"/>
          <w:bdr w:val="none" w:sz="0" w:space="0" w:color="auto" w:frame="1"/>
        </w:rPr>
        <w:t xml:space="preserve">Residuals   </w:t>
      </w:r>
      <w:proofErr w:type="gramStart"/>
      <w:r w:rsidRPr="007625CA">
        <w:rPr>
          <w:rFonts w:ascii="Lucida Console" w:eastAsia="Times New Roman" w:hAnsi="Lucida Console" w:cs="Courier New"/>
          <w:color w:val="F8F8F2"/>
          <w:sz w:val="20"/>
          <w:szCs w:val="20"/>
          <w:bdr w:val="none" w:sz="0" w:space="0" w:color="auto" w:frame="1"/>
        </w:rPr>
        <w:t>382  71394</w:t>
      </w:r>
      <w:proofErr w:type="gramEnd"/>
      <w:r w:rsidRPr="007625CA">
        <w:rPr>
          <w:rFonts w:ascii="Lucida Console" w:eastAsia="Times New Roman" w:hAnsi="Lucida Console" w:cs="Courier New"/>
          <w:color w:val="F8F8F2"/>
          <w:sz w:val="20"/>
          <w:szCs w:val="20"/>
          <w:bdr w:val="none" w:sz="0" w:space="0" w:color="auto" w:frame="1"/>
        </w:rPr>
        <w:t xml:space="preserve">   186.9                   </w:t>
      </w:r>
    </w:p>
    <w:p w14:paraId="0384C918" w14:textId="77777777" w:rsidR="007625CA" w:rsidRPr="007625CA" w:rsidRDefault="007625CA" w:rsidP="007625C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7625CA">
        <w:rPr>
          <w:rFonts w:ascii="Lucida Console" w:eastAsia="Times New Roman" w:hAnsi="Lucida Console" w:cs="Courier New"/>
          <w:color w:val="F8F8F2"/>
          <w:sz w:val="20"/>
          <w:szCs w:val="20"/>
          <w:bdr w:val="none" w:sz="0" w:space="0" w:color="auto" w:frame="1"/>
        </w:rPr>
        <w:t>---</w:t>
      </w:r>
    </w:p>
    <w:p w14:paraId="1823412A" w14:textId="77777777" w:rsidR="007625CA" w:rsidRPr="007625CA" w:rsidRDefault="007625CA" w:rsidP="007625CA">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7625CA">
        <w:rPr>
          <w:rFonts w:ascii="Lucida Console" w:eastAsia="Times New Roman" w:hAnsi="Lucida Console" w:cs="Courier New"/>
          <w:color w:val="F8F8F2"/>
          <w:sz w:val="20"/>
          <w:szCs w:val="20"/>
          <w:bdr w:val="none" w:sz="0" w:space="0" w:color="auto" w:frame="1"/>
        </w:rPr>
        <w:t>Signif</w:t>
      </w:r>
      <w:proofErr w:type="spellEnd"/>
      <w:r w:rsidRPr="007625CA">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7625CA">
        <w:rPr>
          <w:rFonts w:ascii="Lucida Console" w:eastAsia="Times New Roman" w:hAnsi="Lucida Console" w:cs="Courier New"/>
          <w:color w:val="F8F8F2"/>
          <w:sz w:val="20"/>
          <w:szCs w:val="20"/>
          <w:bdr w:val="none" w:sz="0" w:space="0" w:color="auto" w:frame="1"/>
        </w:rPr>
        <w:t>‘ ’</w:t>
      </w:r>
      <w:proofErr w:type="gramEnd"/>
      <w:r w:rsidRPr="007625CA">
        <w:rPr>
          <w:rFonts w:ascii="Lucida Console" w:eastAsia="Times New Roman" w:hAnsi="Lucida Console" w:cs="Courier New"/>
          <w:color w:val="F8F8F2"/>
          <w:sz w:val="20"/>
          <w:szCs w:val="20"/>
          <w:bdr w:val="none" w:sz="0" w:space="0" w:color="auto" w:frame="1"/>
        </w:rPr>
        <w:t xml:space="preserve"> 1</w:t>
      </w:r>
    </w:p>
    <w:p w14:paraId="1B879884" w14:textId="77777777" w:rsidR="007625CA" w:rsidRDefault="007625CA" w:rsidP="004235F5">
      <w:pPr>
        <w:spacing w:after="0" w:line="240" w:lineRule="auto"/>
        <w:rPr>
          <w:rFonts w:ascii="Times New Roman" w:hAnsi="Times New Roman" w:cs="Times New Roman"/>
          <w:b/>
          <w:i/>
          <w:sz w:val="24"/>
          <w:szCs w:val="24"/>
        </w:rPr>
      </w:pPr>
    </w:p>
    <w:p w14:paraId="575D9B22" w14:textId="77777777" w:rsidR="0011589F" w:rsidRDefault="0011589F">
      <w:pPr>
        <w:rPr>
          <w:rFonts w:ascii="Times New Roman" w:hAnsi="Times New Roman" w:cs="Times New Roman"/>
          <w:b/>
          <w:i/>
          <w:sz w:val="24"/>
          <w:szCs w:val="24"/>
        </w:rPr>
      </w:pPr>
      <w:r>
        <w:rPr>
          <w:rFonts w:ascii="Times New Roman" w:hAnsi="Times New Roman" w:cs="Times New Roman"/>
          <w:b/>
          <w:i/>
          <w:sz w:val="24"/>
          <w:szCs w:val="24"/>
        </w:rPr>
        <w:br w:type="page"/>
      </w:r>
    </w:p>
    <w:p w14:paraId="3BF2B288" w14:textId="42CD41AE" w:rsidR="004235F5" w:rsidRPr="00095D35" w:rsidRDefault="004235F5" w:rsidP="004235F5">
      <w:pPr>
        <w:spacing w:after="0" w:line="240" w:lineRule="auto"/>
        <w:rPr>
          <w:rFonts w:ascii="Times New Roman" w:hAnsi="Times New Roman" w:cs="Times New Roman"/>
          <w:b/>
          <w:i/>
          <w:sz w:val="24"/>
          <w:szCs w:val="24"/>
        </w:rPr>
      </w:pPr>
      <w:r w:rsidRPr="00095D35">
        <w:rPr>
          <w:rFonts w:ascii="Times New Roman" w:hAnsi="Times New Roman" w:cs="Times New Roman"/>
          <w:b/>
          <w:i/>
          <w:sz w:val="24"/>
          <w:szCs w:val="24"/>
        </w:rPr>
        <w:lastRenderedPageBreak/>
        <w:t xml:space="preserve">BSR </w:t>
      </w:r>
      <w:r>
        <w:rPr>
          <w:rFonts w:ascii="Times New Roman" w:hAnsi="Times New Roman" w:cs="Times New Roman"/>
          <w:b/>
          <w:i/>
          <w:sz w:val="24"/>
          <w:szCs w:val="24"/>
        </w:rPr>
        <w:t>CA</w:t>
      </w:r>
      <w:r w:rsidR="007625CA">
        <w:rPr>
          <w:rFonts w:ascii="Times New Roman" w:hAnsi="Times New Roman" w:cs="Times New Roman"/>
          <w:b/>
          <w:i/>
          <w:sz w:val="24"/>
          <w:szCs w:val="24"/>
        </w:rPr>
        <w:t>20</w:t>
      </w:r>
    </w:p>
    <w:p w14:paraId="68B7D62F" w14:textId="77777777" w:rsidR="004235F5" w:rsidRDefault="004235F5" w:rsidP="004235F5">
      <w:pPr>
        <w:spacing w:after="0" w:line="240" w:lineRule="auto"/>
        <w:rPr>
          <w:rFonts w:ascii="Times New Roman" w:hAnsi="Times New Roman" w:cs="Times New Roman"/>
          <w:i/>
          <w:sz w:val="24"/>
          <w:szCs w:val="24"/>
        </w:rPr>
      </w:pPr>
      <w:r>
        <w:rPr>
          <w:rFonts w:ascii="Times New Roman" w:hAnsi="Times New Roman" w:cs="Times New Roman"/>
          <w:i/>
          <w:sz w:val="24"/>
          <w:szCs w:val="24"/>
        </w:rPr>
        <w:t>Infection Type 1</w:t>
      </w:r>
    </w:p>
    <w:p w14:paraId="6FA0AD8D"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 xml:space="preserve">             </w:t>
      </w:r>
      <w:proofErr w:type="spellStart"/>
      <w:r w:rsidRPr="00453EEB">
        <w:rPr>
          <w:rFonts w:ascii="Lucida Console" w:eastAsia="Times New Roman" w:hAnsi="Lucida Console" w:cs="Courier New"/>
          <w:color w:val="F8F8F2"/>
          <w:sz w:val="20"/>
          <w:szCs w:val="20"/>
          <w:bdr w:val="none" w:sz="0" w:space="0" w:color="auto" w:frame="1"/>
        </w:rPr>
        <w:t>Df</w:t>
      </w:r>
      <w:proofErr w:type="spellEnd"/>
      <w:r w:rsidRPr="00453EEB">
        <w:rPr>
          <w:rFonts w:ascii="Lucida Console" w:eastAsia="Times New Roman" w:hAnsi="Lucida Console" w:cs="Courier New"/>
          <w:color w:val="F8F8F2"/>
          <w:sz w:val="20"/>
          <w:szCs w:val="20"/>
          <w:bdr w:val="none" w:sz="0" w:space="0" w:color="auto" w:frame="1"/>
        </w:rPr>
        <w:t xml:space="preserve"> Sum Sq Mean Sq F value </w:t>
      </w:r>
      <w:proofErr w:type="spellStart"/>
      <w:r w:rsidRPr="00453EEB">
        <w:rPr>
          <w:rFonts w:ascii="Lucida Console" w:eastAsia="Times New Roman" w:hAnsi="Lucida Console" w:cs="Courier New"/>
          <w:color w:val="F8F8F2"/>
          <w:sz w:val="20"/>
          <w:szCs w:val="20"/>
          <w:bdr w:val="none" w:sz="0" w:space="0" w:color="auto" w:frame="1"/>
        </w:rPr>
        <w:t>Pr</w:t>
      </w:r>
      <w:proofErr w:type="spellEnd"/>
      <w:r w:rsidRPr="00453EEB">
        <w:rPr>
          <w:rFonts w:ascii="Lucida Console" w:eastAsia="Times New Roman" w:hAnsi="Lucida Console" w:cs="Courier New"/>
          <w:color w:val="F8F8F2"/>
          <w:sz w:val="20"/>
          <w:szCs w:val="20"/>
          <w:bdr w:val="none" w:sz="0" w:space="0" w:color="auto" w:frame="1"/>
        </w:rPr>
        <w:t xml:space="preserve">(&gt;F)    </w:t>
      </w:r>
    </w:p>
    <w:p w14:paraId="022EEA52"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Line        382 3040.0   7.958   3.149 &lt;2e-16 ***</w:t>
      </w:r>
    </w:p>
    <w:p w14:paraId="5CDFF513"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 xml:space="preserve">Rep           1    0.6   0.632   </w:t>
      </w:r>
      <w:proofErr w:type="gramStart"/>
      <w:r w:rsidRPr="00453EEB">
        <w:rPr>
          <w:rFonts w:ascii="Lucida Console" w:eastAsia="Times New Roman" w:hAnsi="Lucida Console" w:cs="Courier New"/>
          <w:color w:val="F8F8F2"/>
          <w:sz w:val="20"/>
          <w:szCs w:val="20"/>
          <w:bdr w:val="none" w:sz="0" w:space="0" w:color="auto" w:frame="1"/>
        </w:rPr>
        <w:t>0.250  0.617</w:t>
      </w:r>
      <w:proofErr w:type="gramEnd"/>
      <w:r w:rsidRPr="00453EEB">
        <w:rPr>
          <w:rFonts w:ascii="Lucida Console" w:eastAsia="Times New Roman" w:hAnsi="Lucida Console" w:cs="Courier New"/>
          <w:color w:val="F8F8F2"/>
          <w:sz w:val="20"/>
          <w:szCs w:val="20"/>
          <w:bdr w:val="none" w:sz="0" w:space="0" w:color="auto" w:frame="1"/>
        </w:rPr>
        <w:t xml:space="preserve">    </w:t>
      </w:r>
    </w:p>
    <w:p w14:paraId="16C9B6F8"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 xml:space="preserve">Residuals   </w:t>
      </w:r>
      <w:proofErr w:type="gramStart"/>
      <w:r w:rsidRPr="00453EEB">
        <w:rPr>
          <w:rFonts w:ascii="Lucida Console" w:eastAsia="Times New Roman" w:hAnsi="Lucida Console" w:cs="Courier New"/>
          <w:color w:val="F8F8F2"/>
          <w:sz w:val="20"/>
          <w:szCs w:val="20"/>
          <w:bdr w:val="none" w:sz="0" w:space="0" w:color="auto" w:frame="1"/>
        </w:rPr>
        <w:t>382  965.4</w:t>
      </w:r>
      <w:proofErr w:type="gramEnd"/>
      <w:r w:rsidRPr="00453EEB">
        <w:rPr>
          <w:rFonts w:ascii="Lucida Console" w:eastAsia="Times New Roman" w:hAnsi="Lucida Console" w:cs="Courier New"/>
          <w:color w:val="F8F8F2"/>
          <w:sz w:val="20"/>
          <w:szCs w:val="20"/>
          <w:bdr w:val="none" w:sz="0" w:space="0" w:color="auto" w:frame="1"/>
        </w:rPr>
        <w:t xml:space="preserve">   2.527                   </w:t>
      </w:r>
    </w:p>
    <w:p w14:paraId="537D0323"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w:t>
      </w:r>
    </w:p>
    <w:p w14:paraId="7DEE34A5"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453EEB">
        <w:rPr>
          <w:rFonts w:ascii="Lucida Console" w:eastAsia="Times New Roman" w:hAnsi="Lucida Console" w:cs="Courier New"/>
          <w:color w:val="F8F8F2"/>
          <w:sz w:val="20"/>
          <w:szCs w:val="20"/>
          <w:bdr w:val="none" w:sz="0" w:space="0" w:color="auto" w:frame="1"/>
        </w:rPr>
        <w:t>Signif</w:t>
      </w:r>
      <w:proofErr w:type="spellEnd"/>
      <w:r w:rsidRPr="00453EEB">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453EEB">
        <w:rPr>
          <w:rFonts w:ascii="Lucida Console" w:eastAsia="Times New Roman" w:hAnsi="Lucida Console" w:cs="Courier New"/>
          <w:color w:val="F8F8F2"/>
          <w:sz w:val="20"/>
          <w:szCs w:val="20"/>
          <w:bdr w:val="none" w:sz="0" w:space="0" w:color="auto" w:frame="1"/>
        </w:rPr>
        <w:t>‘ ’</w:t>
      </w:r>
      <w:proofErr w:type="gramEnd"/>
      <w:r w:rsidRPr="00453EEB">
        <w:rPr>
          <w:rFonts w:ascii="Lucida Console" w:eastAsia="Times New Roman" w:hAnsi="Lucida Console" w:cs="Courier New"/>
          <w:color w:val="F8F8F2"/>
          <w:sz w:val="20"/>
          <w:szCs w:val="20"/>
          <w:bdr w:val="none" w:sz="0" w:space="0" w:color="auto" w:frame="1"/>
        </w:rPr>
        <w:t xml:space="preserve"> 1</w:t>
      </w:r>
    </w:p>
    <w:p w14:paraId="3666A377" w14:textId="77777777" w:rsidR="007625CA" w:rsidRDefault="007625CA" w:rsidP="007625CA">
      <w:pPr>
        <w:spacing w:after="0" w:line="240" w:lineRule="auto"/>
        <w:rPr>
          <w:rFonts w:ascii="Times New Roman" w:hAnsi="Times New Roman" w:cs="Times New Roman"/>
          <w:i/>
          <w:sz w:val="24"/>
          <w:szCs w:val="24"/>
        </w:rPr>
      </w:pPr>
      <w:r>
        <w:rPr>
          <w:rFonts w:ascii="Times New Roman" w:hAnsi="Times New Roman" w:cs="Times New Roman"/>
          <w:i/>
          <w:sz w:val="24"/>
          <w:szCs w:val="24"/>
        </w:rPr>
        <w:t>Infection Type 2</w:t>
      </w:r>
    </w:p>
    <w:p w14:paraId="1A99DA15"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 xml:space="preserve">             </w:t>
      </w:r>
      <w:proofErr w:type="spellStart"/>
      <w:r w:rsidRPr="00453EEB">
        <w:rPr>
          <w:rFonts w:ascii="Lucida Console" w:eastAsia="Times New Roman" w:hAnsi="Lucida Console" w:cs="Courier New"/>
          <w:color w:val="F8F8F2"/>
          <w:sz w:val="20"/>
          <w:szCs w:val="20"/>
          <w:bdr w:val="none" w:sz="0" w:space="0" w:color="auto" w:frame="1"/>
        </w:rPr>
        <w:t>Df</w:t>
      </w:r>
      <w:proofErr w:type="spellEnd"/>
      <w:r w:rsidRPr="00453EEB">
        <w:rPr>
          <w:rFonts w:ascii="Lucida Console" w:eastAsia="Times New Roman" w:hAnsi="Lucida Console" w:cs="Courier New"/>
          <w:color w:val="F8F8F2"/>
          <w:sz w:val="20"/>
          <w:szCs w:val="20"/>
          <w:bdr w:val="none" w:sz="0" w:space="0" w:color="auto" w:frame="1"/>
        </w:rPr>
        <w:t xml:space="preserve"> Sum Sq Mean Sq F value   </w:t>
      </w:r>
      <w:proofErr w:type="spellStart"/>
      <w:r w:rsidRPr="00453EEB">
        <w:rPr>
          <w:rFonts w:ascii="Lucida Console" w:eastAsia="Times New Roman" w:hAnsi="Lucida Console" w:cs="Courier New"/>
          <w:color w:val="F8F8F2"/>
          <w:sz w:val="20"/>
          <w:szCs w:val="20"/>
          <w:bdr w:val="none" w:sz="0" w:space="0" w:color="auto" w:frame="1"/>
        </w:rPr>
        <w:t>Pr</w:t>
      </w:r>
      <w:proofErr w:type="spellEnd"/>
      <w:r w:rsidRPr="00453EEB">
        <w:rPr>
          <w:rFonts w:ascii="Lucida Console" w:eastAsia="Times New Roman" w:hAnsi="Lucida Console" w:cs="Courier New"/>
          <w:color w:val="F8F8F2"/>
          <w:sz w:val="20"/>
          <w:szCs w:val="20"/>
          <w:bdr w:val="none" w:sz="0" w:space="0" w:color="auto" w:frame="1"/>
        </w:rPr>
        <w:t xml:space="preserve">(&gt;F)    </w:t>
      </w:r>
    </w:p>
    <w:p w14:paraId="1B5026E8"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 xml:space="preserve">Line        382   </w:t>
      </w:r>
      <w:proofErr w:type="gramStart"/>
      <w:r w:rsidRPr="00453EEB">
        <w:rPr>
          <w:rFonts w:ascii="Lucida Console" w:eastAsia="Times New Roman" w:hAnsi="Lucida Console" w:cs="Courier New"/>
          <w:color w:val="F8F8F2"/>
          <w:sz w:val="20"/>
          <w:szCs w:val="20"/>
          <w:bdr w:val="none" w:sz="0" w:space="0" w:color="auto" w:frame="1"/>
        </w:rPr>
        <w:t>5313  13.908</w:t>
      </w:r>
      <w:proofErr w:type="gramEnd"/>
      <w:r w:rsidRPr="00453EEB">
        <w:rPr>
          <w:rFonts w:ascii="Lucida Console" w:eastAsia="Times New Roman" w:hAnsi="Lucida Console" w:cs="Courier New"/>
          <w:color w:val="F8F8F2"/>
          <w:sz w:val="20"/>
          <w:szCs w:val="20"/>
          <w:bdr w:val="none" w:sz="0" w:space="0" w:color="auto" w:frame="1"/>
        </w:rPr>
        <w:t xml:space="preserve">   6.927  &lt; 2e-16 ***</w:t>
      </w:r>
    </w:p>
    <w:p w14:paraId="6CF14C80"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 xml:space="preserve">Rep           1     </w:t>
      </w:r>
      <w:proofErr w:type="gramStart"/>
      <w:r w:rsidRPr="00453EEB">
        <w:rPr>
          <w:rFonts w:ascii="Lucida Console" w:eastAsia="Times New Roman" w:hAnsi="Lucida Console" w:cs="Courier New"/>
          <w:color w:val="F8F8F2"/>
          <w:sz w:val="20"/>
          <w:szCs w:val="20"/>
          <w:bdr w:val="none" w:sz="0" w:space="0" w:color="auto" w:frame="1"/>
        </w:rPr>
        <w:t>27  27.070</w:t>
      </w:r>
      <w:proofErr w:type="gramEnd"/>
      <w:r w:rsidRPr="00453EEB">
        <w:rPr>
          <w:rFonts w:ascii="Lucida Console" w:eastAsia="Times New Roman" w:hAnsi="Lucida Console" w:cs="Courier New"/>
          <w:color w:val="F8F8F2"/>
          <w:sz w:val="20"/>
          <w:szCs w:val="20"/>
          <w:bdr w:val="none" w:sz="0" w:space="0" w:color="auto" w:frame="1"/>
        </w:rPr>
        <w:t xml:space="preserve">  13.484 0.000275 ***</w:t>
      </w:r>
    </w:p>
    <w:p w14:paraId="0010A983"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 xml:space="preserve">Residuals   382    767   2.008                     </w:t>
      </w:r>
    </w:p>
    <w:p w14:paraId="1A43C65B"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w:t>
      </w:r>
    </w:p>
    <w:p w14:paraId="351D5AA4"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453EEB">
        <w:rPr>
          <w:rFonts w:ascii="Lucida Console" w:eastAsia="Times New Roman" w:hAnsi="Lucida Console" w:cs="Courier New"/>
          <w:color w:val="F8F8F2"/>
          <w:sz w:val="20"/>
          <w:szCs w:val="20"/>
          <w:bdr w:val="none" w:sz="0" w:space="0" w:color="auto" w:frame="1"/>
        </w:rPr>
        <w:t>Signif</w:t>
      </w:r>
      <w:proofErr w:type="spellEnd"/>
      <w:r w:rsidRPr="00453EEB">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453EEB">
        <w:rPr>
          <w:rFonts w:ascii="Lucida Console" w:eastAsia="Times New Roman" w:hAnsi="Lucida Console" w:cs="Courier New"/>
          <w:color w:val="F8F8F2"/>
          <w:sz w:val="20"/>
          <w:szCs w:val="20"/>
          <w:bdr w:val="none" w:sz="0" w:space="0" w:color="auto" w:frame="1"/>
        </w:rPr>
        <w:t>‘ ’</w:t>
      </w:r>
      <w:proofErr w:type="gramEnd"/>
      <w:r w:rsidRPr="00453EEB">
        <w:rPr>
          <w:rFonts w:ascii="Lucida Console" w:eastAsia="Times New Roman" w:hAnsi="Lucida Console" w:cs="Courier New"/>
          <w:color w:val="F8F8F2"/>
          <w:sz w:val="20"/>
          <w:szCs w:val="20"/>
          <w:bdr w:val="none" w:sz="0" w:space="0" w:color="auto" w:frame="1"/>
        </w:rPr>
        <w:t xml:space="preserve"> 1</w:t>
      </w:r>
    </w:p>
    <w:p w14:paraId="422B14F2" w14:textId="77777777" w:rsidR="004235F5" w:rsidRDefault="004235F5" w:rsidP="004235F5">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1</w:t>
      </w:r>
    </w:p>
    <w:p w14:paraId="09CF679A"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 xml:space="preserve">             </w:t>
      </w:r>
      <w:proofErr w:type="spellStart"/>
      <w:r w:rsidRPr="00453EEB">
        <w:rPr>
          <w:rFonts w:ascii="Lucida Console" w:eastAsia="Times New Roman" w:hAnsi="Lucida Console" w:cs="Courier New"/>
          <w:color w:val="F8F8F2"/>
          <w:sz w:val="20"/>
          <w:szCs w:val="20"/>
          <w:bdr w:val="none" w:sz="0" w:space="0" w:color="auto" w:frame="1"/>
        </w:rPr>
        <w:t>Df</w:t>
      </w:r>
      <w:proofErr w:type="spellEnd"/>
      <w:r w:rsidRPr="00453EEB">
        <w:rPr>
          <w:rFonts w:ascii="Lucida Console" w:eastAsia="Times New Roman" w:hAnsi="Lucida Console" w:cs="Courier New"/>
          <w:color w:val="F8F8F2"/>
          <w:sz w:val="20"/>
          <w:szCs w:val="20"/>
          <w:bdr w:val="none" w:sz="0" w:space="0" w:color="auto" w:frame="1"/>
        </w:rPr>
        <w:t xml:space="preserve"> Sum Sq Mean Sq F value </w:t>
      </w:r>
      <w:proofErr w:type="spellStart"/>
      <w:r w:rsidRPr="00453EEB">
        <w:rPr>
          <w:rFonts w:ascii="Lucida Console" w:eastAsia="Times New Roman" w:hAnsi="Lucida Console" w:cs="Courier New"/>
          <w:color w:val="F8F8F2"/>
          <w:sz w:val="20"/>
          <w:szCs w:val="20"/>
          <w:bdr w:val="none" w:sz="0" w:space="0" w:color="auto" w:frame="1"/>
        </w:rPr>
        <w:t>Pr</w:t>
      </w:r>
      <w:proofErr w:type="spellEnd"/>
      <w:r w:rsidRPr="00453EEB">
        <w:rPr>
          <w:rFonts w:ascii="Lucida Console" w:eastAsia="Times New Roman" w:hAnsi="Lucida Console" w:cs="Courier New"/>
          <w:color w:val="F8F8F2"/>
          <w:sz w:val="20"/>
          <w:szCs w:val="20"/>
          <w:bdr w:val="none" w:sz="0" w:space="0" w:color="auto" w:frame="1"/>
        </w:rPr>
        <w:t xml:space="preserve">(&gt;F)    </w:t>
      </w:r>
    </w:p>
    <w:p w14:paraId="74C630B2"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Line        382 127077   332.7   2.694 &lt;2e-16 ***</w:t>
      </w:r>
    </w:p>
    <w:p w14:paraId="72470DE1"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 xml:space="preserve">Rep           1    197   196.5   </w:t>
      </w:r>
      <w:proofErr w:type="gramStart"/>
      <w:r w:rsidRPr="00453EEB">
        <w:rPr>
          <w:rFonts w:ascii="Lucida Console" w:eastAsia="Times New Roman" w:hAnsi="Lucida Console" w:cs="Courier New"/>
          <w:color w:val="F8F8F2"/>
          <w:sz w:val="20"/>
          <w:szCs w:val="20"/>
          <w:bdr w:val="none" w:sz="0" w:space="0" w:color="auto" w:frame="1"/>
        </w:rPr>
        <w:t>1.592  0.208</w:t>
      </w:r>
      <w:proofErr w:type="gramEnd"/>
      <w:r w:rsidRPr="00453EEB">
        <w:rPr>
          <w:rFonts w:ascii="Lucida Console" w:eastAsia="Times New Roman" w:hAnsi="Lucida Console" w:cs="Courier New"/>
          <w:color w:val="F8F8F2"/>
          <w:sz w:val="20"/>
          <w:szCs w:val="20"/>
          <w:bdr w:val="none" w:sz="0" w:space="0" w:color="auto" w:frame="1"/>
        </w:rPr>
        <w:t xml:space="preserve">    </w:t>
      </w:r>
    </w:p>
    <w:p w14:paraId="2AEC5C43"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 xml:space="preserve">Residuals   </w:t>
      </w:r>
      <w:proofErr w:type="gramStart"/>
      <w:r w:rsidRPr="00453EEB">
        <w:rPr>
          <w:rFonts w:ascii="Lucida Console" w:eastAsia="Times New Roman" w:hAnsi="Lucida Console" w:cs="Courier New"/>
          <w:color w:val="F8F8F2"/>
          <w:sz w:val="20"/>
          <w:szCs w:val="20"/>
          <w:bdr w:val="none" w:sz="0" w:space="0" w:color="auto" w:frame="1"/>
        </w:rPr>
        <w:t>382  47162</w:t>
      </w:r>
      <w:proofErr w:type="gramEnd"/>
      <w:r w:rsidRPr="00453EEB">
        <w:rPr>
          <w:rFonts w:ascii="Lucida Console" w:eastAsia="Times New Roman" w:hAnsi="Lucida Console" w:cs="Courier New"/>
          <w:color w:val="F8F8F2"/>
          <w:sz w:val="20"/>
          <w:szCs w:val="20"/>
          <w:bdr w:val="none" w:sz="0" w:space="0" w:color="auto" w:frame="1"/>
        </w:rPr>
        <w:t xml:space="preserve">   123.5                   </w:t>
      </w:r>
    </w:p>
    <w:p w14:paraId="489C42FE"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w:t>
      </w:r>
    </w:p>
    <w:p w14:paraId="2DC2DD25"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453EEB">
        <w:rPr>
          <w:rFonts w:ascii="Lucida Console" w:eastAsia="Times New Roman" w:hAnsi="Lucida Console" w:cs="Courier New"/>
          <w:color w:val="F8F8F2"/>
          <w:sz w:val="20"/>
          <w:szCs w:val="20"/>
          <w:bdr w:val="none" w:sz="0" w:space="0" w:color="auto" w:frame="1"/>
        </w:rPr>
        <w:t>Signif</w:t>
      </w:r>
      <w:proofErr w:type="spellEnd"/>
      <w:r w:rsidRPr="00453EEB">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453EEB">
        <w:rPr>
          <w:rFonts w:ascii="Lucida Console" w:eastAsia="Times New Roman" w:hAnsi="Lucida Console" w:cs="Courier New"/>
          <w:color w:val="F8F8F2"/>
          <w:sz w:val="20"/>
          <w:szCs w:val="20"/>
          <w:bdr w:val="none" w:sz="0" w:space="0" w:color="auto" w:frame="1"/>
        </w:rPr>
        <w:t>‘ ’</w:t>
      </w:r>
      <w:proofErr w:type="gramEnd"/>
      <w:r w:rsidRPr="00453EEB">
        <w:rPr>
          <w:rFonts w:ascii="Lucida Console" w:eastAsia="Times New Roman" w:hAnsi="Lucida Console" w:cs="Courier New"/>
          <w:color w:val="F8F8F2"/>
          <w:sz w:val="20"/>
          <w:szCs w:val="20"/>
          <w:bdr w:val="none" w:sz="0" w:space="0" w:color="auto" w:frame="1"/>
        </w:rPr>
        <w:t xml:space="preserve"> 1</w:t>
      </w:r>
    </w:p>
    <w:p w14:paraId="27AAAA3C" w14:textId="77777777" w:rsidR="007625CA" w:rsidRDefault="007625CA" w:rsidP="007625CA">
      <w:pPr>
        <w:spacing w:after="0" w:line="240" w:lineRule="auto"/>
        <w:rPr>
          <w:rFonts w:ascii="Times New Roman" w:hAnsi="Times New Roman" w:cs="Times New Roman"/>
          <w:i/>
          <w:sz w:val="24"/>
          <w:szCs w:val="24"/>
        </w:rPr>
      </w:pPr>
      <w:r>
        <w:rPr>
          <w:rFonts w:ascii="Times New Roman" w:hAnsi="Times New Roman" w:cs="Times New Roman"/>
          <w:i/>
          <w:sz w:val="24"/>
          <w:szCs w:val="24"/>
        </w:rPr>
        <w:t>Severity Date 2</w:t>
      </w:r>
    </w:p>
    <w:p w14:paraId="595198CF"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 xml:space="preserve">             </w:t>
      </w:r>
      <w:proofErr w:type="spellStart"/>
      <w:r w:rsidRPr="00453EEB">
        <w:rPr>
          <w:rFonts w:ascii="Lucida Console" w:eastAsia="Times New Roman" w:hAnsi="Lucida Console" w:cs="Courier New"/>
          <w:color w:val="F8F8F2"/>
          <w:sz w:val="20"/>
          <w:szCs w:val="20"/>
          <w:bdr w:val="none" w:sz="0" w:space="0" w:color="auto" w:frame="1"/>
        </w:rPr>
        <w:t>Df</w:t>
      </w:r>
      <w:proofErr w:type="spellEnd"/>
      <w:r w:rsidRPr="00453EEB">
        <w:rPr>
          <w:rFonts w:ascii="Lucida Console" w:eastAsia="Times New Roman" w:hAnsi="Lucida Console" w:cs="Courier New"/>
          <w:color w:val="F8F8F2"/>
          <w:sz w:val="20"/>
          <w:szCs w:val="20"/>
          <w:bdr w:val="none" w:sz="0" w:space="0" w:color="auto" w:frame="1"/>
        </w:rPr>
        <w:t xml:space="preserve"> Sum Sq Mean Sq F value </w:t>
      </w:r>
      <w:proofErr w:type="spellStart"/>
      <w:r w:rsidRPr="00453EEB">
        <w:rPr>
          <w:rFonts w:ascii="Lucida Console" w:eastAsia="Times New Roman" w:hAnsi="Lucida Console" w:cs="Courier New"/>
          <w:color w:val="F8F8F2"/>
          <w:sz w:val="20"/>
          <w:szCs w:val="20"/>
          <w:bdr w:val="none" w:sz="0" w:space="0" w:color="auto" w:frame="1"/>
        </w:rPr>
        <w:t>Pr</w:t>
      </w:r>
      <w:proofErr w:type="spellEnd"/>
      <w:r w:rsidRPr="00453EEB">
        <w:rPr>
          <w:rFonts w:ascii="Lucida Console" w:eastAsia="Times New Roman" w:hAnsi="Lucida Console" w:cs="Courier New"/>
          <w:color w:val="F8F8F2"/>
          <w:sz w:val="20"/>
          <w:szCs w:val="20"/>
          <w:bdr w:val="none" w:sz="0" w:space="0" w:color="auto" w:frame="1"/>
        </w:rPr>
        <w:t xml:space="preserve">(&gt;F)    </w:t>
      </w:r>
    </w:p>
    <w:p w14:paraId="2A603550"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Line        382 392040    1026   6.186 &lt;2e-16 ***</w:t>
      </w:r>
    </w:p>
    <w:p w14:paraId="47E9F80F"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 xml:space="preserve">Rep           1   4277    </w:t>
      </w:r>
      <w:proofErr w:type="gramStart"/>
      <w:r w:rsidRPr="00453EEB">
        <w:rPr>
          <w:rFonts w:ascii="Lucida Console" w:eastAsia="Times New Roman" w:hAnsi="Lucida Console" w:cs="Courier New"/>
          <w:color w:val="F8F8F2"/>
          <w:sz w:val="20"/>
          <w:szCs w:val="20"/>
          <w:bdr w:val="none" w:sz="0" w:space="0" w:color="auto" w:frame="1"/>
        </w:rPr>
        <w:t>4277  25.778</w:t>
      </w:r>
      <w:proofErr w:type="gramEnd"/>
      <w:r w:rsidRPr="00453EEB">
        <w:rPr>
          <w:rFonts w:ascii="Lucida Console" w:eastAsia="Times New Roman" w:hAnsi="Lucida Console" w:cs="Courier New"/>
          <w:color w:val="F8F8F2"/>
          <w:sz w:val="20"/>
          <w:szCs w:val="20"/>
          <w:bdr w:val="none" w:sz="0" w:space="0" w:color="auto" w:frame="1"/>
        </w:rPr>
        <w:t xml:space="preserve">  6e-07 ***</w:t>
      </w:r>
    </w:p>
    <w:p w14:paraId="75DE218D"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 xml:space="preserve">Residuals   </w:t>
      </w:r>
      <w:proofErr w:type="gramStart"/>
      <w:r w:rsidRPr="00453EEB">
        <w:rPr>
          <w:rFonts w:ascii="Lucida Console" w:eastAsia="Times New Roman" w:hAnsi="Lucida Console" w:cs="Courier New"/>
          <w:color w:val="F8F8F2"/>
          <w:sz w:val="20"/>
          <w:szCs w:val="20"/>
          <w:bdr w:val="none" w:sz="0" w:space="0" w:color="auto" w:frame="1"/>
        </w:rPr>
        <w:t>382  63379</w:t>
      </w:r>
      <w:proofErr w:type="gramEnd"/>
      <w:r w:rsidRPr="00453EEB">
        <w:rPr>
          <w:rFonts w:ascii="Lucida Console" w:eastAsia="Times New Roman" w:hAnsi="Lucida Console" w:cs="Courier New"/>
          <w:color w:val="F8F8F2"/>
          <w:sz w:val="20"/>
          <w:szCs w:val="20"/>
          <w:bdr w:val="none" w:sz="0" w:space="0" w:color="auto" w:frame="1"/>
        </w:rPr>
        <w:t xml:space="preserve">     166                   </w:t>
      </w:r>
    </w:p>
    <w:p w14:paraId="65BA10B6"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bdr w:val="none" w:sz="0" w:space="0" w:color="auto" w:frame="1"/>
        </w:rPr>
      </w:pPr>
      <w:r w:rsidRPr="00453EEB">
        <w:rPr>
          <w:rFonts w:ascii="Lucida Console" w:eastAsia="Times New Roman" w:hAnsi="Lucida Console" w:cs="Courier New"/>
          <w:color w:val="F8F8F2"/>
          <w:sz w:val="20"/>
          <w:szCs w:val="20"/>
          <w:bdr w:val="none" w:sz="0" w:space="0" w:color="auto" w:frame="1"/>
        </w:rPr>
        <w:t>---</w:t>
      </w:r>
    </w:p>
    <w:p w14:paraId="2E2004F0" w14:textId="77777777" w:rsidR="00453EEB" w:rsidRPr="00453EEB" w:rsidRDefault="00453EEB" w:rsidP="00453EEB">
      <w:pPr>
        <w:shd w:val="clear" w:color="auto" w:fill="282A3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F8F8F2"/>
          <w:sz w:val="20"/>
          <w:szCs w:val="20"/>
        </w:rPr>
      </w:pPr>
      <w:proofErr w:type="spellStart"/>
      <w:r w:rsidRPr="00453EEB">
        <w:rPr>
          <w:rFonts w:ascii="Lucida Console" w:eastAsia="Times New Roman" w:hAnsi="Lucida Console" w:cs="Courier New"/>
          <w:color w:val="F8F8F2"/>
          <w:sz w:val="20"/>
          <w:szCs w:val="20"/>
          <w:bdr w:val="none" w:sz="0" w:space="0" w:color="auto" w:frame="1"/>
        </w:rPr>
        <w:t>Signif</w:t>
      </w:r>
      <w:proofErr w:type="spellEnd"/>
      <w:r w:rsidRPr="00453EEB">
        <w:rPr>
          <w:rFonts w:ascii="Lucida Console" w:eastAsia="Times New Roman" w:hAnsi="Lucida Console" w:cs="Courier New"/>
          <w:color w:val="F8F8F2"/>
          <w:sz w:val="20"/>
          <w:szCs w:val="20"/>
          <w:bdr w:val="none" w:sz="0" w:space="0" w:color="auto" w:frame="1"/>
        </w:rPr>
        <w:t xml:space="preserve">. codes:  0 ‘***’ 0.001 ‘**’ 0.01 ‘*’ 0.05 ‘.’ 0.1 </w:t>
      </w:r>
      <w:proofErr w:type="gramStart"/>
      <w:r w:rsidRPr="00453EEB">
        <w:rPr>
          <w:rFonts w:ascii="Lucida Console" w:eastAsia="Times New Roman" w:hAnsi="Lucida Console" w:cs="Courier New"/>
          <w:color w:val="F8F8F2"/>
          <w:sz w:val="20"/>
          <w:szCs w:val="20"/>
          <w:bdr w:val="none" w:sz="0" w:space="0" w:color="auto" w:frame="1"/>
        </w:rPr>
        <w:t>‘ ’</w:t>
      </w:r>
      <w:proofErr w:type="gramEnd"/>
      <w:r w:rsidRPr="00453EEB">
        <w:rPr>
          <w:rFonts w:ascii="Lucida Console" w:eastAsia="Times New Roman" w:hAnsi="Lucida Console" w:cs="Courier New"/>
          <w:color w:val="F8F8F2"/>
          <w:sz w:val="20"/>
          <w:szCs w:val="20"/>
          <w:bdr w:val="none" w:sz="0" w:space="0" w:color="auto" w:frame="1"/>
        </w:rPr>
        <w:t xml:space="preserve"> 1</w:t>
      </w:r>
    </w:p>
    <w:p w14:paraId="1D6A3778" w14:textId="77777777" w:rsidR="00783D41" w:rsidRDefault="00783D41" w:rsidP="00580C77">
      <w:pPr>
        <w:spacing w:after="0" w:line="240" w:lineRule="auto"/>
        <w:rPr>
          <w:rFonts w:ascii="Times New Roman" w:hAnsi="Times New Roman" w:cs="Times New Roman"/>
          <w:b/>
          <w:sz w:val="24"/>
          <w:szCs w:val="24"/>
        </w:rPr>
      </w:pPr>
    </w:p>
    <w:p w14:paraId="0EDEA6A0" w14:textId="77777777" w:rsidR="00453EEB" w:rsidRDefault="00453EEB" w:rsidP="00580C77">
      <w:pPr>
        <w:spacing w:after="0" w:line="240" w:lineRule="auto"/>
        <w:rPr>
          <w:rFonts w:ascii="Times New Roman" w:hAnsi="Times New Roman" w:cs="Times New Roman"/>
          <w:b/>
          <w:sz w:val="24"/>
          <w:szCs w:val="24"/>
        </w:rPr>
      </w:pPr>
    </w:p>
    <w:p w14:paraId="0EAB0C2A" w14:textId="77777777" w:rsidR="00453EEB" w:rsidRDefault="00453EEB" w:rsidP="00580C77">
      <w:pPr>
        <w:spacing w:after="0" w:line="240" w:lineRule="auto"/>
        <w:rPr>
          <w:rFonts w:ascii="Times New Roman" w:hAnsi="Times New Roman" w:cs="Times New Roman"/>
          <w:b/>
          <w:sz w:val="24"/>
          <w:szCs w:val="24"/>
        </w:rPr>
      </w:pPr>
    </w:p>
    <w:p w14:paraId="3A5114B8" w14:textId="28AF1995" w:rsidR="00580C77" w:rsidRDefault="00580C77" w:rsidP="00580C77">
      <w:pPr>
        <w:spacing w:after="0" w:line="240" w:lineRule="auto"/>
        <w:rPr>
          <w:rFonts w:ascii="Times New Roman" w:hAnsi="Times New Roman" w:cs="Times New Roman"/>
          <w:b/>
          <w:sz w:val="24"/>
          <w:szCs w:val="24"/>
        </w:rPr>
      </w:pPr>
      <w:r w:rsidRPr="00095D35">
        <w:rPr>
          <w:rFonts w:ascii="Times New Roman" w:hAnsi="Times New Roman" w:cs="Times New Roman"/>
          <w:b/>
          <w:sz w:val="24"/>
          <w:szCs w:val="24"/>
        </w:rPr>
        <w:t>Correlation</w:t>
      </w:r>
      <w:r w:rsidR="0011589F">
        <w:rPr>
          <w:rFonts w:ascii="Times New Roman" w:hAnsi="Times New Roman" w:cs="Times New Roman"/>
          <w:b/>
          <w:sz w:val="24"/>
          <w:szCs w:val="24"/>
        </w:rPr>
        <w:t>s</w:t>
      </w:r>
      <w:r w:rsidRPr="00095D35">
        <w:rPr>
          <w:rFonts w:ascii="Times New Roman" w:hAnsi="Times New Roman" w:cs="Times New Roman"/>
          <w:b/>
          <w:sz w:val="24"/>
          <w:szCs w:val="24"/>
        </w:rPr>
        <w:t xml:space="preserve"> among </w:t>
      </w:r>
      <w:r w:rsidR="0011589F">
        <w:rPr>
          <w:rFonts w:ascii="Times New Roman" w:hAnsi="Times New Roman" w:cs="Times New Roman"/>
          <w:b/>
          <w:sz w:val="24"/>
          <w:szCs w:val="24"/>
        </w:rPr>
        <w:t xml:space="preserve">rating </w:t>
      </w:r>
      <w:r w:rsidRPr="00095D35">
        <w:rPr>
          <w:rFonts w:ascii="Times New Roman" w:hAnsi="Times New Roman" w:cs="Times New Roman"/>
          <w:b/>
          <w:sz w:val="24"/>
          <w:szCs w:val="24"/>
        </w:rPr>
        <w:t>date</w:t>
      </w:r>
      <w:r w:rsidR="0011589F">
        <w:rPr>
          <w:rFonts w:ascii="Times New Roman" w:hAnsi="Times New Roman" w:cs="Times New Roman"/>
          <w:b/>
          <w:sz w:val="24"/>
          <w:szCs w:val="24"/>
        </w:rPr>
        <w:t xml:space="preserve"> and locations </w:t>
      </w:r>
      <w:r w:rsidRPr="00095D35">
        <w:rPr>
          <w:rFonts w:ascii="Times New Roman" w:hAnsi="Times New Roman" w:cs="Times New Roman"/>
          <w:b/>
          <w:sz w:val="24"/>
          <w:szCs w:val="24"/>
        </w:rPr>
        <w:t>for BSR</w:t>
      </w:r>
      <w:r w:rsidR="00A668B9">
        <w:rPr>
          <w:rFonts w:ascii="Times New Roman" w:hAnsi="Times New Roman" w:cs="Times New Roman"/>
          <w:b/>
          <w:sz w:val="24"/>
          <w:szCs w:val="24"/>
        </w:rPr>
        <w:t xml:space="preserve"> and SC</w:t>
      </w:r>
    </w:p>
    <w:p w14:paraId="53949B7A" w14:textId="77777777" w:rsidR="004235F5" w:rsidRDefault="00453EEB" w:rsidP="00580C77">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E7216EC" wp14:editId="19E6168E">
            <wp:extent cx="5943600" cy="329247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III20_Corr_ORCA.jpeg"/>
                    <pic:cNvPicPr/>
                  </pic:nvPicPr>
                  <pic:blipFill>
                    <a:blip r:embed="rId18">
                      <a:extLst>
                        <a:ext uri="{28A0092B-C50C-407E-A947-70E740481C1C}">
                          <a14:useLocalDpi xmlns:a14="http://schemas.microsoft.com/office/drawing/2010/main" val="0"/>
                        </a:ext>
                      </a:extLst>
                    </a:blip>
                    <a:stretch>
                      <a:fillRect/>
                    </a:stretch>
                  </pic:blipFill>
                  <pic:spPr>
                    <a:xfrm>
                      <a:off x="0" y="0"/>
                      <a:ext cx="5943600" cy="3292475"/>
                    </a:xfrm>
                    <a:prstGeom prst="rect">
                      <a:avLst/>
                    </a:prstGeom>
                  </pic:spPr>
                </pic:pic>
              </a:graphicData>
            </a:graphic>
          </wp:inline>
        </w:drawing>
      </w:r>
    </w:p>
    <w:p w14:paraId="071D7FD9" w14:textId="77777777" w:rsidR="00783D41" w:rsidRPr="00783D41" w:rsidRDefault="00783D41" w:rsidP="00580C77">
      <w:pPr>
        <w:spacing w:after="0" w:line="240" w:lineRule="auto"/>
        <w:rPr>
          <w:rFonts w:ascii="Times New Roman" w:hAnsi="Times New Roman" w:cs="Times New Roman"/>
          <w:b/>
          <w:sz w:val="24"/>
          <w:szCs w:val="24"/>
        </w:rPr>
      </w:pPr>
    </w:p>
    <w:p w14:paraId="11BE6A39" w14:textId="77777777" w:rsidR="00580C77" w:rsidRDefault="00580C77" w:rsidP="00580C77">
      <w:pPr>
        <w:spacing w:after="0" w:line="240" w:lineRule="auto"/>
        <w:rPr>
          <w:rFonts w:ascii="Times New Roman" w:hAnsi="Times New Roman" w:cs="Times New Roman"/>
          <w:sz w:val="24"/>
          <w:szCs w:val="24"/>
        </w:rPr>
      </w:pPr>
    </w:p>
    <w:p w14:paraId="50FDBDA2" w14:textId="77777777" w:rsidR="00CB0CB6" w:rsidRDefault="00CB0CB6" w:rsidP="00580C77">
      <w:pPr>
        <w:spacing w:after="0" w:line="240" w:lineRule="auto"/>
        <w:rPr>
          <w:rFonts w:ascii="Times New Roman" w:hAnsi="Times New Roman" w:cs="Times New Roman"/>
          <w:sz w:val="24"/>
          <w:szCs w:val="24"/>
        </w:rPr>
      </w:pPr>
    </w:p>
    <w:p w14:paraId="40AA1EE4" w14:textId="77777777" w:rsidR="00043447" w:rsidRPr="00095D35" w:rsidRDefault="00043447" w:rsidP="00043447">
      <w:pPr>
        <w:spacing w:after="0" w:line="240" w:lineRule="auto"/>
        <w:rPr>
          <w:rFonts w:ascii="Times New Roman" w:hAnsi="Times New Roman" w:cs="Times New Roman"/>
          <w:b/>
          <w:sz w:val="24"/>
          <w:szCs w:val="24"/>
        </w:rPr>
      </w:pPr>
      <w:r>
        <w:rPr>
          <w:rFonts w:ascii="Times New Roman" w:hAnsi="Times New Roman" w:cs="Times New Roman"/>
          <w:b/>
          <w:sz w:val="24"/>
          <w:szCs w:val="24"/>
        </w:rPr>
        <w:t>L</w:t>
      </w:r>
      <w:r w:rsidRPr="00095D35">
        <w:rPr>
          <w:rFonts w:ascii="Times New Roman" w:hAnsi="Times New Roman" w:cs="Times New Roman"/>
          <w:b/>
          <w:sz w:val="24"/>
          <w:szCs w:val="24"/>
        </w:rPr>
        <w:t xml:space="preserve">SD test for dates and </w:t>
      </w:r>
      <w:r>
        <w:rPr>
          <w:rFonts w:ascii="Times New Roman" w:hAnsi="Times New Roman" w:cs="Times New Roman"/>
          <w:b/>
          <w:sz w:val="24"/>
          <w:szCs w:val="24"/>
        </w:rPr>
        <w:t>diseases</w:t>
      </w:r>
    </w:p>
    <w:p w14:paraId="596FDADB" w14:textId="77777777" w:rsidR="00043447" w:rsidRDefault="00043447" w:rsidP="00043447">
      <w:pPr>
        <w:spacing w:after="0" w:line="240" w:lineRule="auto"/>
        <w:rPr>
          <w:rFonts w:ascii="Times New Roman" w:hAnsi="Times New Roman" w:cs="Times New Roman"/>
          <w:sz w:val="24"/>
          <w:szCs w:val="24"/>
        </w:rPr>
      </w:pPr>
    </w:p>
    <w:p w14:paraId="332BEF15" w14:textId="77777777" w:rsidR="00043447" w:rsidRDefault="00043447" w:rsidP="00043447">
      <w:pPr>
        <w:spacing w:after="0" w:line="240" w:lineRule="auto"/>
        <w:rPr>
          <w:rFonts w:ascii="Times New Roman" w:hAnsi="Times New Roman" w:cs="Times New Roman"/>
          <w:sz w:val="24"/>
          <w:szCs w:val="24"/>
        </w:rPr>
      </w:pPr>
      <w:r w:rsidRPr="007159DF">
        <w:rPr>
          <w:rFonts w:ascii="Times New Roman" w:hAnsi="Times New Roman" w:cs="Times New Roman"/>
        </w:rPr>
        <w:t>Please see</w:t>
      </w:r>
      <w:r>
        <w:rPr>
          <w:rFonts w:ascii="Times New Roman" w:hAnsi="Times New Roman" w:cs="Times New Roman"/>
        </w:rPr>
        <w:t xml:space="preserve"> LSD test Cycle III at</w:t>
      </w:r>
      <w:r w:rsidRPr="007159DF">
        <w:rPr>
          <w:rFonts w:ascii="Times New Roman" w:hAnsi="Times New Roman" w:cs="Times New Roman"/>
        </w:rPr>
        <w:t xml:space="preserve"> </w:t>
      </w:r>
      <w:hyperlink r:id="rId19" w:history="1">
        <w:r w:rsidRPr="007159DF">
          <w:rPr>
            <w:rStyle w:val="Hyperlink"/>
            <w:rFonts w:ascii="Times New Roman" w:hAnsi="Times New Roman" w:cs="Times New Roman"/>
          </w:rPr>
          <w:t>https://barleyworld.org/barley-stripe-rust-bsr</w:t>
        </w:r>
      </w:hyperlink>
    </w:p>
    <w:p w14:paraId="1B5E5E05" w14:textId="377FC535" w:rsidR="00453EEB" w:rsidRDefault="00453EEB" w:rsidP="00CB0CB6">
      <w:pPr>
        <w:spacing w:after="0" w:line="240" w:lineRule="auto"/>
        <w:rPr>
          <w:rFonts w:ascii="Times New Roman" w:hAnsi="Times New Roman" w:cs="Times New Roman"/>
          <w:b/>
          <w:sz w:val="24"/>
          <w:szCs w:val="24"/>
        </w:rPr>
      </w:pPr>
    </w:p>
    <w:p w14:paraId="3BBD4E28" w14:textId="686C2E71" w:rsidR="00043447" w:rsidRDefault="00043447" w:rsidP="00CB0CB6">
      <w:pPr>
        <w:spacing w:after="0" w:line="240" w:lineRule="auto"/>
        <w:rPr>
          <w:rFonts w:ascii="Times New Roman" w:hAnsi="Times New Roman" w:cs="Times New Roman"/>
          <w:b/>
          <w:sz w:val="24"/>
          <w:szCs w:val="24"/>
        </w:rPr>
      </w:pPr>
    </w:p>
    <w:p w14:paraId="193EA40F" w14:textId="1328825B" w:rsidR="00043447" w:rsidRDefault="00043447" w:rsidP="00CB0CB6">
      <w:pPr>
        <w:spacing w:after="0" w:line="240" w:lineRule="auto"/>
        <w:rPr>
          <w:rFonts w:ascii="Times New Roman" w:hAnsi="Times New Roman" w:cs="Times New Roman"/>
          <w:b/>
          <w:sz w:val="24"/>
          <w:szCs w:val="24"/>
        </w:rPr>
      </w:pPr>
    </w:p>
    <w:p w14:paraId="3AC50F57" w14:textId="1F72AA1B" w:rsidR="004235F5" w:rsidRDefault="0073529C" w:rsidP="00CB0CB6">
      <w:pPr>
        <w:spacing w:after="0" w:line="240" w:lineRule="auto"/>
        <w:rPr>
          <w:rFonts w:ascii="Times New Roman" w:hAnsi="Times New Roman" w:cs="Times New Roman"/>
          <w:b/>
          <w:sz w:val="24"/>
          <w:szCs w:val="24"/>
        </w:rPr>
      </w:pPr>
      <w:r>
        <w:rPr>
          <w:rFonts w:ascii="Times New Roman" w:hAnsi="Times New Roman" w:cs="Times New Roman"/>
          <w:b/>
          <w:sz w:val="24"/>
          <w:szCs w:val="24"/>
        </w:rPr>
        <w:t>B</w:t>
      </w:r>
      <w:r w:rsidR="00CB0CB6" w:rsidRPr="00CB0CB6">
        <w:rPr>
          <w:rFonts w:ascii="Times New Roman" w:hAnsi="Times New Roman" w:cs="Times New Roman"/>
          <w:b/>
          <w:sz w:val="24"/>
          <w:szCs w:val="24"/>
        </w:rPr>
        <w:t xml:space="preserve">LUPs across environments </w:t>
      </w:r>
      <w:r w:rsidR="00CA03EE">
        <w:rPr>
          <w:rFonts w:ascii="Times New Roman" w:hAnsi="Times New Roman" w:cs="Times New Roman"/>
          <w:b/>
          <w:sz w:val="24"/>
          <w:szCs w:val="24"/>
        </w:rPr>
        <w:t>(</w:t>
      </w:r>
      <w:r w:rsidR="00777B3E">
        <w:rPr>
          <w:rFonts w:ascii="Times New Roman" w:hAnsi="Times New Roman" w:cs="Times New Roman"/>
          <w:b/>
          <w:sz w:val="24"/>
          <w:szCs w:val="24"/>
        </w:rPr>
        <w:t>OR19</w:t>
      </w:r>
      <w:r w:rsidR="00043447">
        <w:rPr>
          <w:rFonts w:ascii="Times New Roman" w:hAnsi="Times New Roman" w:cs="Times New Roman"/>
          <w:b/>
          <w:sz w:val="24"/>
          <w:szCs w:val="24"/>
        </w:rPr>
        <w:t>, OR</w:t>
      </w:r>
      <w:r w:rsidR="00C02F95">
        <w:rPr>
          <w:rFonts w:ascii="Times New Roman" w:hAnsi="Times New Roman" w:cs="Times New Roman"/>
          <w:b/>
          <w:sz w:val="24"/>
          <w:szCs w:val="24"/>
        </w:rPr>
        <w:t>20</w:t>
      </w:r>
      <w:r w:rsidR="00043447">
        <w:rPr>
          <w:rFonts w:ascii="Times New Roman" w:hAnsi="Times New Roman" w:cs="Times New Roman"/>
          <w:b/>
          <w:sz w:val="24"/>
          <w:szCs w:val="24"/>
        </w:rPr>
        <w:t>, and CA</w:t>
      </w:r>
      <w:r w:rsidR="00777B3E">
        <w:rPr>
          <w:rFonts w:ascii="Times New Roman" w:hAnsi="Times New Roman" w:cs="Times New Roman"/>
          <w:b/>
          <w:sz w:val="24"/>
          <w:szCs w:val="24"/>
        </w:rPr>
        <w:t>20</w:t>
      </w:r>
      <w:r w:rsidR="00CA03EE">
        <w:rPr>
          <w:rFonts w:ascii="Times New Roman" w:hAnsi="Times New Roman" w:cs="Times New Roman"/>
          <w:b/>
          <w:sz w:val="24"/>
          <w:szCs w:val="24"/>
        </w:rPr>
        <w:t xml:space="preserve">) </w:t>
      </w:r>
      <w:r w:rsidR="00CB0CB6" w:rsidRPr="00CB0CB6">
        <w:rPr>
          <w:rFonts w:ascii="Times New Roman" w:hAnsi="Times New Roman" w:cs="Times New Roman"/>
          <w:b/>
          <w:sz w:val="24"/>
          <w:szCs w:val="24"/>
        </w:rPr>
        <w:t>for</w:t>
      </w:r>
      <w:r w:rsidR="004235F5">
        <w:rPr>
          <w:rFonts w:ascii="Times New Roman" w:hAnsi="Times New Roman" w:cs="Times New Roman"/>
          <w:b/>
          <w:sz w:val="24"/>
          <w:szCs w:val="24"/>
        </w:rPr>
        <w:t xml:space="preserve"> BSR</w:t>
      </w:r>
    </w:p>
    <w:p w14:paraId="34EA4E5A" w14:textId="77777777" w:rsidR="004235F5" w:rsidRDefault="004235F5" w:rsidP="00CB0CB6">
      <w:pPr>
        <w:spacing w:after="0" w:line="240" w:lineRule="auto"/>
        <w:rPr>
          <w:rFonts w:ascii="Times New Roman" w:hAnsi="Times New Roman" w:cs="Times New Roman"/>
          <w:b/>
          <w:sz w:val="24"/>
          <w:szCs w:val="24"/>
        </w:rPr>
      </w:pPr>
    </w:p>
    <w:p w14:paraId="6A711C86" w14:textId="0E2A1040" w:rsidR="00F019AD" w:rsidRPr="00263F7C" w:rsidRDefault="00F019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best linear unbiased predictions (BLUPs) for each line across three environments </w:t>
      </w:r>
      <w:r w:rsidR="008D1BB6">
        <w:rPr>
          <w:rFonts w:ascii="Times New Roman" w:hAnsi="Times New Roman" w:cs="Times New Roman"/>
          <w:sz w:val="24"/>
          <w:szCs w:val="24"/>
        </w:rPr>
        <w:t>(</w:t>
      </w:r>
      <w:r>
        <w:rPr>
          <w:rFonts w:ascii="Times New Roman" w:hAnsi="Times New Roman" w:cs="Times New Roman"/>
          <w:sz w:val="24"/>
          <w:szCs w:val="24"/>
        </w:rPr>
        <w:t>Corvallis 201</w:t>
      </w:r>
      <w:r w:rsidR="00043447">
        <w:rPr>
          <w:rFonts w:ascii="Times New Roman" w:hAnsi="Times New Roman" w:cs="Times New Roman"/>
          <w:sz w:val="24"/>
          <w:szCs w:val="24"/>
        </w:rPr>
        <w:t>9</w:t>
      </w:r>
      <w:r>
        <w:rPr>
          <w:rFonts w:ascii="Times New Roman" w:hAnsi="Times New Roman" w:cs="Times New Roman"/>
          <w:sz w:val="24"/>
          <w:szCs w:val="24"/>
        </w:rPr>
        <w:t xml:space="preserve">, </w:t>
      </w:r>
      <w:r w:rsidR="00286AF0">
        <w:rPr>
          <w:rFonts w:ascii="Times New Roman" w:hAnsi="Times New Roman" w:cs="Times New Roman"/>
          <w:sz w:val="24"/>
          <w:szCs w:val="24"/>
        </w:rPr>
        <w:t>Corvallis</w:t>
      </w:r>
      <w:r>
        <w:rPr>
          <w:rFonts w:ascii="Times New Roman" w:hAnsi="Times New Roman" w:cs="Times New Roman"/>
          <w:sz w:val="24"/>
          <w:szCs w:val="24"/>
        </w:rPr>
        <w:t xml:space="preserve"> </w:t>
      </w:r>
      <w:proofErr w:type="gramStart"/>
      <w:r>
        <w:rPr>
          <w:rFonts w:ascii="Times New Roman" w:hAnsi="Times New Roman" w:cs="Times New Roman"/>
          <w:sz w:val="24"/>
          <w:szCs w:val="24"/>
        </w:rPr>
        <w:t>20</w:t>
      </w:r>
      <w:r w:rsidR="00043447">
        <w:rPr>
          <w:rFonts w:ascii="Times New Roman" w:hAnsi="Times New Roman" w:cs="Times New Roman"/>
          <w:sz w:val="24"/>
          <w:szCs w:val="24"/>
        </w:rPr>
        <w:t>20</w:t>
      </w:r>
      <w:proofErr w:type="gramEnd"/>
      <w:r>
        <w:rPr>
          <w:rFonts w:ascii="Times New Roman" w:hAnsi="Times New Roman" w:cs="Times New Roman"/>
          <w:sz w:val="24"/>
          <w:szCs w:val="24"/>
        </w:rPr>
        <w:t xml:space="preserve"> and Davis </w:t>
      </w:r>
      <w:r w:rsidR="00043447">
        <w:rPr>
          <w:rFonts w:ascii="Times New Roman" w:hAnsi="Times New Roman" w:cs="Times New Roman"/>
          <w:sz w:val="24"/>
          <w:szCs w:val="24"/>
        </w:rPr>
        <w:t>2020</w:t>
      </w:r>
      <w:r w:rsidR="008D1BB6">
        <w:rPr>
          <w:rFonts w:ascii="Times New Roman" w:hAnsi="Times New Roman" w:cs="Times New Roman"/>
          <w:sz w:val="24"/>
          <w:szCs w:val="24"/>
        </w:rPr>
        <w:t xml:space="preserve">) </w:t>
      </w:r>
      <w:r>
        <w:rPr>
          <w:rFonts w:ascii="Times New Roman" w:hAnsi="Times New Roman" w:cs="Times New Roman"/>
          <w:sz w:val="24"/>
          <w:szCs w:val="24"/>
        </w:rPr>
        <w:t>for disease severity</w:t>
      </w:r>
      <w:r w:rsidR="008D1BB6">
        <w:rPr>
          <w:rFonts w:ascii="Times New Roman" w:hAnsi="Times New Roman" w:cs="Times New Roman"/>
          <w:sz w:val="24"/>
          <w:szCs w:val="24"/>
        </w:rPr>
        <w:t xml:space="preserve"> (%)</w:t>
      </w:r>
      <w:r>
        <w:rPr>
          <w:rFonts w:ascii="Times New Roman" w:hAnsi="Times New Roman" w:cs="Times New Roman"/>
          <w:sz w:val="24"/>
          <w:szCs w:val="24"/>
        </w:rPr>
        <w:t xml:space="preserve"> at adult plant stage</w:t>
      </w:r>
      <w:r w:rsidR="00E93ED8">
        <w:rPr>
          <w:rFonts w:ascii="Times New Roman" w:hAnsi="Times New Roman" w:cs="Times New Roman"/>
          <w:sz w:val="24"/>
          <w:szCs w:val="24"/>
        </w:rPr>
        <w:t xml:space="preserve"> were obtained and plotted in a histogram. </w:t>
      </w:r>
      <w:r w:rsidR="00E35229">
        <w:rPr>
          <w:rFonts w:ascii="Times New Roman" w:hAnsi="Times New Roman" w:cs="Times New Roman"/>
          <w:sz w:val="24"/>
          <w:szCs w:val="24"/>
        </w:rPr>
        <w:t xml:space="preserve">The </w:t>
      </w:r>
      <w:r w:rsidR="00E93ED8">
        <w:rPr>
          <w:rFonts w:ascii="Times New Roman" w:hAnsi="Times New Roman" w:cs="Times New Roman"/>
          <w:sz w:val="24"/>
          <w:szCs w:val="24"/>
        </w:rPr>
        <w:t>susceptible checks Robust and Thoroughbred showed the highest severities with 64% and 75%, respectively. The resistant check Lightning has the lowest severity</w:t>
      </w:r>
      <w:r w:rsidR="00E35229">
        <w:rPr>
          <w:rFonts w:ascii="Times New Roman" w:hAnsi="Times New Roman" w:cs="Times New Roman"/>
          <w:sz w:val="24"/>
          <w:szCs w:val="24"/>
        </w:rPr>
        <w:t xml:space="preserve">, at </w:t>
      </w:r>
      <w:r w:rsidR="00E93ED8">
        <w:rPr>
          <w:rFonts w:ascii="Times New Roman" w:hAnsi="Times New Roman" w:cs="Times New Roman"/>
          <w:sz w:val="24"/>
          <w:szCs w:val="24"/>
        </w:rPr>
        <w:t xml:space="preserve">12%. </w:t>
      </w:r>
      <w:r w:rsidR="009E6B9E">
        <w:rPr>
          <w:rFonts w:ascii="Times New Roman" w:hAnsi="Times New Roman" w:cs="Times New Roman"/>
          <w:sz w:val="24"/>
          <w:szCs w:val="24"/>
        </w:rPr>
        <w:t xml:space="preserve">A total of 161 lines exhibited values ≤ 15% whereas 50 lines were rated with </w:t>
      </w:r>
      <w:r w:rsidR="009E6B9E" w:rsidRPr="00263F7C">
        <w:rPr>
          <w:rFonts w:ascii="Times New Roman" w:hAnsi="Times New Roman" w:cs="Times New Roman"/>
          <w:sz w:val="24"/>
          <w:szCs w:val="24"/>
        </w:rPr>
        <w:t xml:space="preserve">severity </w:t>
      </w:r>
      <w:r w:rsidR="00D6254A">
        <w:rPr>
          <w:rFonts w:ascii="Times New Roman" w:hAnsi="Times New Roman" w:cs="Times New Roman"/>
          <w:sz w:val="24"/>
          <w:szCs w:val="24"/>
        </w:rPr>
        <w:t>≥</w:t>
      </w:r>
      <w:r w:rsidR="00D6254A" w:rsidRPr="00263F7C">
        <w:rPr>
          <w:rFonts w:ascii="Times New Roman" w:hAnsi="Times New Roman" w:cs="Times New Roman"/>
          <w:sz w:val="24"/>
          <w:szCs w:val="24"/>
        </w:rPr>
        <w:t xml:space="preserve"> </w:t>
      </w:r>
      <w:r w:rsidR="009E6B9E" w:rsidRPr="00263F7C">
        <w:rPr>
          <w:rFonts w:ascii="Times New Roman" w:hAnsi="Times New Roman" w:cs="Times New Roman"/>
          <w:sz w:val="24"/>
          <w:szCs w:val="24"/>
        </w:rPr>
        <w:t>40%.</w:t>
      </w:r>
      <w:r w:rsidR="00E35229">
        <w:rPr>
          <w:rFonts w:ascii="Times New Roman" w:hAnsi="Times New Roman" w:cs="Times New Roman"/>
          <w:sz w:val="24"/>
          <w:szCs w:val="24"/>
        </w:rPr>
        <w:t xml:space="preserve"> The h</w:t>
      </w:r>
      <w:r w:rsidR="00DF4969">
        <w:rPr>
          <w:rFonts w:ascii="Times New Roman" w:hAnsi="Times New Roman" w:cs="Times New Roman"/>
          <w:sz w:val="24"/>
          <w:szCs w:val="24"/>
        </w:rPr>
        <w:t xml:space="preserve">eritability of </w:t>
      </w:r>
      <w:r w:rsidR="00E35229">
        <w:rPr>
          <w:rFonts w:ascii="Times New Roman" w:hAnsi="Times New Roman" w:cs="Times New Roman"/>
          <w:sz w:val="24"/>
          <w:szCs w:val="24"/>
        </w:rPr>
        <w:t xml:space="preserve">adult plant resistance </w:t>
      </w:r>
      <w:r w:rsidR="00DF4969">
        <w:rPr>
          <w:rFonts w:ascii="Times New Roman" w:hAnsi="Times New Roman" w:cs="Times New Roman"/>
          <w:sz w:val="24"/>
          <w:szCs w:val="24"/>
        </w:rPr>
        <w:t>was 0.57</w:t>
      </w:r>
      <w:r w:rsidR="00645165">
        <w:rPr>
          <w:rFonts w:ascii="Times New Roman" w:hAnsi="Times New Roman" w:cs="Times New Roman"/>
          <w:sz w:val="24"/>
          <w:szCs w:val="24"/>
        </w:rPr>
        <w:t>.</w:t>
      </w:r>
      <w:r w:rsidR="00DF4969">
        <w:rPr>
          <w:rFonts w:ascii="Times New Roman" w:hAnsi="Times New Roman" w:cs="Times New Roman"/>
          <w:sz w:val="24"/>
          <w:szCs w:val="24"/>
        </w:rPr>
        <w:t xml:space="preserve"> </w:t>
      </w:r>
    </w:p>
    <w:p w14:paraId="530E524E" w14:textId="77777777" w:rsidR="00F019AD" w:rsidRDefault="00F019AD" w:rsidP="004235F5">
      <w:pPr>
        <w:spacing w:after="0" w:line="240" w:lineRule="auto"/>
        <w:rPr>
          <w:rFonts w:ascii="Times New Roman" w:hAnsi="Times New Roman" w:cs="Times New Roman"/>
          <w:i/>
          <w:sz w:val="24"/>
          <w:szCs w:val="24"/>
        </w:rPr>
      </w:pPr>
    </w:p>
    <w:p w14:paraId="1BCCB30E" w14:textId="1060223E" w:rsidR="004235F5" w:rsidRDefault="004235F5" w:rsidP="004235F5">
      <w:pPr>
        <w:spacing w:after="0" w:line="240" w:lineRule="auto"/>
        <w:rPr>
          <w:rFonts w:ascii="Times New Roman" w:hAnsi="Times New Roman" w:cs="Times New Roman"/>
          <w:i/>
          <w:sz w:val="24"/>
          <w:szCs w:val="24"/>
        </w:rPr>
      </w:pPr>
      <w:r>
        <w:rPr>
          <w:rFonts w:ascii="Times New Roman" w:hAnsi="Times New Roman" w:cs="Times New Roman"/>
          <w:i/>
          <w:sz w:val="24"/>
          <w:szCs w:val="24"/>
        </w:rPr>
        <w:t>Histogram BLUPs</w:t>
      </w:r>
    </w:p>
    <w:p w14:paraId="16FDEA31" w14:textId="77777777" w:rsidR="004235F5" w:rsidRDefault="004235F5" w:rsidP="00CB0CB6">
      <w:pPr>
        <w:spacing w:after="0" w:line="240" w:lineRule="auto"/>
        <w:rPr>
          <w:rFonts w:ascii="Times New Roman" w:hAnsi="Times New Roman" w:cs="Times New Roman"/>
          <w:b/>
          <w:sz w:val="24"/>
          <w:szCs w:val="24"/>
        </w:rPr>
      </w:pPr>
    </w:p>
    <w:p w14:paraId="260E25EE" w14:textId="77777777" w:rsidR="00CB0CB6" w:rsidRPr="00CB0CB6" w:rsidRDefault="00453EEB" w:rsidP="00CB0CB6">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AFC0F9E" wp14:editId="22EFE58F">
            <wp:extent cx="5943600" cy="35699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III_BLUPs_ORCA.jpeg"/>
                    <pic:cNvPicPr/>
                  </pic:nvPicPr>
                  <pic:blipFill>
                    <a:blip r:embed="rId20">
                      <a:extLst>
                        <a:ext uri="{28A0092B-C50C-407E-A947-70E740481C1C}">
                          <a14:useLocalDpi xmlns:a14="http://schemas.microsoft.com/office/drawing/2010/main" val="0"/>
                        </a:ext>
                      </a:extLst>
                    </a:blip>
                    <a:stretch>
                      <a:fillRect/>
                    </a:stretch>
                  </pic:blipFill>
                  <pic:spPr>
                    <a:xfrm>
                      <a:off x="0" y="0"/>
                      <a:ext cx="5943600" cy="3569970"/>
                    </a:xfrm>
                    <a:prstGeom prst="rect">
                      <a:avLst/>
                    </a:prstGeom>
                  </pic:spPr>
                </pic:pic>
              </a:graphicData>
            </a:graphic>
          </wp:inline>
        </w:drawing>
      </w:r>
      <w:r w:rsidR="00CB0CB6" w:rsidRPr="00CB0CB6">
        <w:rPr>
          <w:rFonts w:ascii="Times New Roman" w:hAnsi="Times New Roman" w:cs="Times New Roman"/>
          <w:b/>
          <w:sz w:val="24"/>
          <w:szCs w:val="24"/>
        </w:rPr>
        <w:t xml:space="preserve"> </w:t>
      </w:r>
    </w:p>
    <w:p w14:paraId="07D1E3EC" w14:textId="77777777" w:rsidR="00580C77" w:rsidRDefault="00580C77" w:rsidP="00580C77">
      <w:pPr>
        <w:spacing w:after="0" w:line="240" w:lineRule="auto"/>
        <w:rPr>
          <w:rFonts w:ascii="Times New Roman" w:hAnsi="Times New Roman" w:cs="Times New Roman"/>
          <w:sz w:val="24"/>
          <w:szCs w:val="24"/>
        </w:rPr>
      </w:pPr>
    </w:p>
    <w:p w14:paraId="1A217AA7" w14:textId="77777777" w:rsidR="00CB0CB6" w:rsidRDefault="00CB0CB6" w:rsidP="00580C77">
      <w:pPr>
        <w:spacing w:after="0" w:line="240" w:lineRule="auto"/>
        <w:rPr>
          <w:rFonts w:ascii="Times New Roman" w:hAnsi="Times New Roman" w:cs="Times New Roman"/>
          <w:sz w:val="24"/>
          <w:szCs w:val="24"/>
        </w:rPr>
      </w:pPr>
    </w:p>
    <w:p w14:paraId="116B08B3" w14:textId="59575B88" w:rsidR="00CB0CB6" w:rsidRPr="00F5645B" w:rsidRDefault="00802B98" w:rsidP="00580C77">
      <w:pPr>
        <w:spacing w:after="0" w:line="240" w:lineRule="auto"/>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r>
            <w:rPr>
              <w:rFonts w:ascii="Cambria Math" w:hAnsi="Cambria Math" w:cs="Times New Roman"/>
              <w:sz w:val="24"/>
              <w:szCs w:val="24"/>
            </w:rPr>
            <m:t>=0.57</m:t>
          </m:r>
        </m:oMath>
      </m:oMathPara>
    </w:p>
    <w:p w14:paraId="075F5411" w14:textId="6F28B39D" w:rsidR="00F5645B" w:rsidRDefault="00F5645B" w:rsidP="00580C77">
      <w:pPr>
        <w:spacing w:after="0" w:line="240" w:lineRule="auto"/>
        <w:rPr>
          <w:rFonts w:ascii="Times New Roman" w:eastAsiaTheme="minorEastAsia" w:hAnsi="Times New Roman" w:cs="Times New Roman"/>
          <w:sz w:val="24"/>
          <w:szCs w:val="24"/>
        </w:rPr>
      </w:pPr>
    </w:p>
    <w:p w14:paraId="077F8B05" w14:textId="4304F165" w:rsidR="00F5645B" w:rsidRDefault="00F5645B" w:rsidP="00580C77">
      <w:pPr>
        <w:spacing w:after="0" w:line="240" w:lineRule="auto"/>
        <w:rPr>
          <w:rFonts w:ascii="Times New Roman" w:eastAsiaTheme="minorEastAsia" w:hAnsi="Times New Roman" w:cs="Times New Roman"/>
          <w:sz w:val="24"/>
          <w:szCs w:val="24"/>
        </w:rPr>
      </w:pPr>
    </w:p>
    <w:p w14:paraId="2EB68784" w14:textId="77777777" w:rsidR="009A0200" w:rsidRDefault="009A0200">
      <w:pPr>
        <w:rPr>
          <w:rFonts w:ascii="Times New Roman" w:hAnsi="Times New Roman" w:cs="Times New Roman"/>
          <w:b/>
          <w:sz w:val="28"/>
          <w:szCs w:val="24"/>
        </w:rPr>
      </w:pPr>
      <w:r>
        <w:rPr>
          <w:rFonts w:ascii="Times New Roman" w:hAnsi="Times New Roman" w:cs="Times New Roman"/>
          <w:b/>
          <w:sz w:val="28"/>
        </w:rPr>
        <w:br w:type="page"/>
      </w:r>
    </w:p>
    <w:p w14:paraId="4A5A758A" w14:textId="74D872BC" w:rsidR="00F52A5F" w:rsidRPr="000B398D" w:rsidRDefault="00F52A5F" w:rsidP="00F52A5F">
      <w:pPr>
        <w:pStyle w:val="BodyText"/>
        <w:spacing w:before="0" w:after="0"/>
        <w:rPr>
          <w:rFonts w:ascii="Times New Roman" w:hAnsi="Times New Roman" w:cs="Times New Roman"/>
          <w:b/>
          <w:sz w:val="28"/>
        </w:rPr>
      </w:pPr>
      <w:r>
        <w:rPr>
          <w:rFonts w:ascii="Times New Roman" w:hAnsi="Times New Roman" w:cs="Times New Roman"/>
          <w:b/>
          <w:sz w:val="28"/>
        </w:rPr>
        <w:lastRenderedPageBreak/>
        <w:t>Cycle III 202</w:t>
      </w:r>
      <w:r w:rsidR="00A65C78">
        <w:rPr>
          <w:rFonts w:ascii="Times New Roman" w:hAnsi="Times New Roman" w:cs="Times New Roman"/>
          <w:b/>
          <w:sz w:val="28"/>
        </w:rPr>
        <w:t>1</w:t>
      </w:r>
      <w:r>
        <w:rPr>
          <w:rFonts w:ascii="Times New Roman" w:hAnsi="Times New Roman" w:cs="Times New Roman"/>
          <w:b/>
          <w:sz w:val="28"/>
        </w:rPr>
        <w:t xml:space="preserve"> – Oregon data </w:t>
      </w:r>
    </w:p>
    <w:p w14:paraId="0B5C1616" w14:textId="77777777" w:rsidR="00F52A5F" w:rsidRPr="000B398D" w:rsidRDefault="00F52A5F" w:rsidP="00F52A5F">
      <w:pPr>
        <w:pStyle w:val="BodyText"/>
        <w:spacing w:before="0" w:after="0"/>
        <w:rPr>
          <w:rFonts w:ascii="Times New Roman" w:hAnsi="Times New Roman" w:cs="Times New Roman"/>
          <w:b/>
          <w:sz w:val="28"/>
        </w:rPr>
      </w:pPr>
    </w:p>
    <w:p w14:paraId="66C8137F" w14:textId="0BB9CB3D" w:rsidR="00F52A5F" w:rsidRPr="00115B1E" w:rsidRDefault="00A65C78" w:rsidP="00F52A5F">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Heading Date and Vernalization </w:t>
      </w:r>
      <w:r w:rsidR="0011589F">
        <w:rPr>
          <w:rFonts w:ascii="Times New Roman" w:hAnsi="Times New Roman" w:cs="Times New Roman"/>
          <w:b/>
          <w:sz w:val="24"/>
          <w:szCs w:val="24"/>
        </w:rPr>
        <w:t>sensitivity</w:t>
      </w:r>
      <w:r w:rsidR="00F52A5F" w:rsidRPr="00115B1E">
        <w:rPr>
          <w:rFonts w:ascii="Times New Roman" w:hAnsi="Times New Roman" w:cs="Times New Roman"/>
          <w:b/>
          <w:sz w:val="24"/>
          <w:szCs w:val="24"/>
        </w:rPr>
        <w:t xml:space="preserve">; </w:t>
      </w:r>
      <w:r w:rsidR="00F52A5F">
        <w:rPr>
          <w:rFonts w:ascii="Times New Roman" w:hAnsi="Times New Roman" w:cs="Times New Roman"/>
          <w:b/>
          <w:sz w:val="24"/>
          <w:szCs w:val="24"/>
        </w:rPr>
        <w:t>Corvallis, OR</w:t>
      </w:r>
    </w:p>
    <w:p w14:paraId="2F2BC637" w14:textId="71B68FBD" w:rsidR="00F52A5F" w:rsidRDefault="00F52A5F" w:rsidP="00F52A5F">
      <w:pPr>
        <w:pStyle w:val="BodyText"/>
        <w:rPr>
          <w:rFonts w:ascii="Times New Roman" w:hAnsi="Times New Roman" w:cs="Times New Roman"/>
          <w:i/>
        </w:rPr>
      </w:pPr>
      <w:r w:rsidRPr="00115B1E">
        <w:rPr>
          <w:rFonts w:ascii="Times New Roman" w:hAnsi="Times New Roman" w:cs="Times New Roman"/>
          <w:i/>
        </w:rPr>
        <w:t xml:space="preserve">Histogram </w:t>
      </w:r>
      <w:r>
        <w:rPr>
          <w:rFonts w:ascii="Times New Roman" w:hAnsi="Times New Roman" w:cs="Times New Roman"/>
          <w:i/>
        </w:rPr>
        <w:t xml:space="preserve">distribution </w:t>
      </w:r>
      <w:r w:rsidR="00A65C78">
        <w:rPr>
          <w:rFonts w:ascii="Times New Roman" w:hAnsi="Times New Roman" w:cs="Times New Roman"/>
          <w:i/>
        </w:rPr>
        <w:t xml:space="preserve">for </w:t>
      </w:r>
      <w:r w:rsidR="0011589F">
        <w:rPr>
          <w:rFonts w:ascii="Times New Roman" w:hAnsi="Times New Roman" w:cs="Times New Roman"/>
          <w:i/>
        </w:rPr>
        <w:t>s</w:t>
      </w:r>
      <w:r w:rsidR="00A65C78">
        <w:rPr>
          <w:rFonts w:ascii="Times New Roman" w:hAnsi="Times New Roman" w:cs="Times New Roman"/>
          <w:i/>
        </w:rPr>
        <w:t>pring planting</w:t>
      </w:r>
    </w:p>
    <w:p w14:paraId="2889D26D" w14:textId="7601B1D6" w:rsidR="00F52A5F" w:rsidRPr="00A65C78" w:rsidRDefault="00CC706F" w:rsidP="0059721F">
      <w:pPr>
        <w:pStyle w:val="BodyText"/>
        <w:spacing w:before="0" w:after="0"/>
        <w:rPr>
          <w:rFonts w:ascii="Times New Roman" w:hAnsi="Times New Roman" w:cs="Times New Roman"/>
          <w:iCs/>
        </w:rPr>
      </w:pPr>
      <w:r>
        <w:rPr>
          <w:noProof/>
        </w:rPr>
        <w:drawing>
          <wp:inline distT="0" distB="0" distL="0" distR="0" wp14:anchorId="15BF264E" wp14:editId="7945D076">
            <wp:extent cx="3773426" cy="1956021"/>
            <wp:effectExtent l="0" t="0" r="0" b="6350"/>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b="6798"/>
                    <a:stretch/>
                  </pic:blipFill>
                  <pic:spPr bwMode="auto">
                    <a:xfrm>
                      <a:off x="0" y="0"/>
                      <a:ext cx="3784142" cy="1961576"/>
                    </a:xfrm>
                    <a:prstGeom prst="rect">
                      <a:avLst/>
                    </a:prstGeom>
                    <a:noFill/>
                    <a:ln>
                      <a:noFill/>
                    </a:ln>
                    <a:extLst>
                      <a:ext uri="{53640926-AAD7-44D8-BBD7-CCE9431645EC}">
                        <a14:shadowObscured xmlns:a14="http://schemas.microsoft.com/office/drawing/2010/main"/>
                      </a:ext>
                    </a:extLst>
                  </pic:spPr>
                </pic:pic>
              </a:graphicData>
            </a:graphic>
          </wp:inline>
        </w:drawing>
      </w:r>
    </w:p>
    <w:p w14:paraId="2847823B" w14:textId="03B548CA" w:rsidR="00F52A5F" w:rsidRDefault="00F52A5F" w:rsidP="0059721F">
      <w:pPr>
        <w:pStyle w:val="BodyText"/>
        <w:spacing w:before="0" w:after="0"/>
        <w:rPr>
          <w:rFonts w:ascii="Times New Roman" w:hAnsi="Times New Roman" w:cs="Times New Roman"/>
          <w:i/>
        </w:rPr>
      </w:pPr>
      <w:r>
        <w:rPr>
          <w:rFonts w:ascii="Times New Roman" w:hAnsi="Times New Roman" w:cs="Times New Roman"/>
          <w:i/>
        </w:rPr>
        <w:t>2021 F</w:t>
      </w:r>
      <w:r w:rsidRPr="00095D35">
        <w:rPr>
          <w:rFonts w:ascii="Times New Roman" w:hAnsi="Times New Roman" w:cs="Times New Roman"/>
          <w:i/>
        </w:rPr>
        <w:t>ield Evaluations</w:t>
      </w:r>
      <w:r>
        <w:rPr>
          <w:rFonts w:ascii="Times New Roman" w:hAnsi="Times New Roman" w:cs="Times New Roman"/>
          <w:i/>
        </w:rPr>
        <w:t xml:space="preserve"> to determine </w:t>
      </w:r>
      <w:r w:rsidR="0011589F">
        <w:rPr>
          <w:rFonts w:ascii="Times New Roman" w:hAnsi="Times New Roman" w:cs="Times New Roman"/>
          <w:i/>
        </w:rPr>
        <w:t>v</w:t>
      </w:r>
      <w:r>
        <w:rPr>
          <w:rFonts w:ascii="Times New Roman" w:hAnsi="Times New Roman" w:cs="Times New Roman"/>
          <w:i/>
        </w:rPr>
        <w:t>ernalization requirements</w:t>
      </w:r>
    </w:p>
    <w:p w14:paraId="19E6A3C6" w14:textId="01A7B2ED" w:rsidR="00CC706F" w:rsidRDefault="00A62695" w:rsidP="0059721F">
      <w:pPr>
        <w:pStyle w:val="BodyText"/>
        <w:rPr>
          <w:rFonts w:ascii="Times New Roman" w:hAnsi="Times New Roman" w:cs="Times New Roman"/>
        </w:rPr>
      </w:pPr>
      <w:r>
        <w:rPr>
          <w:rFonts w:ascii="Times New Roman" w:hAnsi="Times New Roman" w:cs="Times New Roman"/>
        </w:rPr>
        <w:t>E</w:t>
      </w:r>
      <w:r w:rsidR="00CC706F">
        <w:rPr>
          <w:rFonts w:ascii="Times New Roman" w:hAnsi="Times New Roman" w:cs="Times New Roman"/>
        </w:rPr>
        <w:t>valuat</w:t>
      </w:r>
      <w:r>
        <w:rPr>
          <w:rFonts w:ascii="Times New Roman" w:hAnsi="Times New Roman" w:cs="Times New Roman"/>
        </w:rPr>
        <w:t>ion</w:t>
      </w:r>
      <w:r w:rsidR="00CC706F">
        <w:rPr>
          <w:rFonts w:ascii="Times New Roman" w:hAnsi="Times New Roman" w:cs="Times New Roman"/>
        </w:rPr>
        <w:t xml:space="preserve"> for </w:t>
      </w:r>
      <w:r w:rsidR="0011589F">
        <w:rPr>
          <w:rFonts w:ascii="Times New Roman" w:hAnsi="Times New Roman" w:cs="Times New Roman"/>
        </w:rPr>
        <w:t xml:space="preserve">spring-planted </w:t>
      </w:r>
      <w:r w:rsidR="00CC706F">
        <w:rPr>
          <w:rFonts w:ascii="Times New Roman" w:hAnsi="Times New Roman" w:cs="Times New Roman"/>
        </w:rPr>
        <w:t>heading date</w:t>
      </w:r>
      <w:r>
        <w:rPr>
          <w:rFonts w:ascii="Times New Roman" w:hAnsi="Times New Roman" w:cs="Times New Roman"/>
        </w:rPr>
        <w:t xml:space="preserve"> a</w:t>
      </w:r>
      <w:r w:rsidR="0011589F">
        <w:rPr>
          <w:rFonts w:ascii="Times New Roman" w:hAnsi="Times New Roman" w:cs="Times New Roman"/>
        </w:rPr>
        <w:t xml:space="preserve">s a measure of </w:t>
      </w:r>
      <w:r>
        <w:rPr>
          <w:rFonts w:ascii="Times New Roman" w:hAnsi="Times New Roman" w:cs="Times New Roman"/>
        </w:rPr>
        <w:t xml:space="preserve">vernalization </w:t>
      </w:r>
      <w:r w:rsidR="0011589F">
        <w:rPr>
          <w:rFonts w:ascii="Times New Roman" w:hAnsi="Times New Roman" w:cs="Times New Roman"/>
        </w:rPr>
        <w:t xml:space="preserve">sensitivity </w:t>
      </w:r>
      <w:r>
        <w:rPr>
          <w:rFonts w:ascii="Times New Roman" w:hAnsi="Times New Roman" w:cs="Times New Roman"/>
        </w:rPr>
        <w:t xml:space="preserve">was conducted </w:t>
      </w:r>
      <w:r w:rsidR="0011589F">
        <w:rPr>
          <w:rFonts w:ascii="Times New Roman" w:hAnsi="Times New Roman" w:cs="Times New Roman"/>
        </w:rPr>
        <w:t>at</w:t>
      </w:r>
      <w:r w:rsidR="00CC706F">
        <w:rPr>
          <w:rFonts w:ascii="Times New Roman" w:hAnsi="Times New Roman" w:cs="Times New Roman"/>
        </w:rPr>
        <w:t xml:space="preserve"> Corvallis, OR</w:t>
      </w:r>
      <w:r>
        <w:rPr>
          <w:rFonts w:ascii="Times New Roman" w:hAnsi="Times New Roman" w:cs="Times New Roman"/>
        </w:rPr>
        <w:t xml:space="preserve">. </w:t>
      </w:r>
      <w:r w:rsidR="00CC706F">
        <w:rPr>
          <w:rFonts w:ascii="Times New Roman" w:hAnsi="Times New Roman" w:cs="Times New Roman"/>
        </w:rPr>
        <w:t xml:space="preserve">Lines were planted </w:t>
      </w:r>
      <w:r w:rsidR="0011589F">
        <w:rPr>
          <w:rFonts w:ascii="Times New Roman" w:hAnsi="Times New Roman" w:cs="Times New Roman"/>
        </w:rPr>
        <w:t xml:space="preserve">on </w:t>
      </w:r>
      <w:r w:rsidR="00CC706F">
        <w:rPr>
          <w:rFonts w:ascii="Times New Roman" w:hAnsi="Times New Roman" w:cs="Times New Roman"/>
        </w:rPr>
        <w:t xml:space="preserve">April 1, </w:t>
      </w:r>
      <w:r>
        <w:rPr>
          <w:rFonts w:ascii="Times New Roman" w:hAnsi="Times New Roman" w:cs="Times New Roman"/>
        </w:rPr>
        <w:t xml:space="preserve">2020 </w:t>
      </w:r>
      <w:r w:rsidR="00CC706F">
        <w:rPr>
          <w:rFonts w:ascii="Times New Roman" w:hAnsi="Times New Roman" w:cs="Times New Roman"/>
        </w:rPr>
        <w:t xml:space="preserve">and evaluated when 50% of lines in a plot showed the first awns. </w:t>
      </w:r>
    </w:p>
    <w:p w14:paraId="5A5BD983" w14:textId="3C331CD9" w:rsidR="00F52A5F" w:rsidRDefault="008A50DF" w:rsidP="00F52A5F">
      <w:pPr>
        <w:pStyle w:val="BodyText"/>
        <w:rPr>
          <w:rFonts w:ascii="Times New Roman" w:hAnsi="Times New Roman" w:cs="Times New Roman"/>
        </w:rPr>
      </w:pPr>
      <w:r>
        <w:rPr>
          <w:rFonts w:ascii="Times New Roman" w:hAnsi="Times New Roman" w:cs="Times New Roman"/>
        </w:rPr>
        <w:t>One</w:t>
      </w:r>
      <w:r w:rsidR="00CC706F">
        <w:rPr>
          <w:rFonts w:ascii="Times New Roman" w:hAnsi="Times New Roman" w:cs="Times New Roman"/>
        </w:rPr>
        <w:t xml:space="preserve"> set of lines</w:t>
      </w:r>
      <w:r w:rsidR="00A62695">
        <w:rPr>
          <w:rFonts w:ascii="Times New Roman" w:hAnsi="Times New Roman" w:cs="Times New Roman"/>
        </w:rPr>
        <w:t xml:space="preserve"> reached flowering between</w:t>
      </w:r>
      <w:r w:rsidR="00CC706F">
        <w:rPr>
          <w:rFonts w:ascii="Times New Roman" w:hAnsi="Times New Roman" w:cs="Times New Roman"/>
        </w:rPr>
        <w:t xml:space="preserve"> 50 and 90 days after planting (DAP). In this trial, the 4 checks flowered as expected, with Lightning and Full Pint heading earlier than Copeland and DH140008. </w:t>
      </w:r>
    </w:p>
    <w:p w14:paraId="73457B8B" w14:textId="4A00B9F0" w:rsidR="00CC706F" w:rsidRDefault="008A50DF" w:rsidP="00F52A5F">
      <w:pPr>
        <w:pStyle w:val="BodyText"/>
        <w:rPr>
          <w:rFonts w:ascii="Times New Roman" w:hAnsi="Times New Roman" w:cs="Times New Roman"/>
        </w:rPr>
      </w:pPr>
      <w:r>
        <w:rPr>
          <w:rFonts w:ascii="Times New Roman" w:hAnsi="Times New Roman" w:cs="Times New Roman"/>
        </w:rPr>
        <w:t>Another</w:t>
      </w:r>
      <w:r w:rsidR="00CC706F">
        <w:rPr>
          <w:rFonts w:ascii="Times New Roman" w:hAnsi="Times New Roman" w:cs="Times New Roman"/>
        </w:rPr>
        <w:t xml:space="preserve"> set of lines did not reach flowering </w:t>
      </w:r>
      <w:r>
        <w:rPr>
          <w:rFonts w:ascii="Times New Roman" w:hAnsi="Times New Roman" w:cs="Times New Roman"/>
        </w:rPr>
        <w:t>by</w:t>
      </w:r>
      <w:r w:rsidR="00CC706F">
        <w:rPr>
          <w:rFonts w:ascii="Times New Roman" w:hAnsi="Times New Roman" w:cs="Times New Roman"/>
        </w:rPr>
        <w:t xml:space="preserve"> </w:t>
      </w:r>
      <w:r>
        <w:rPr>
          <w:rFonts w:ascii="Times New Roman" w:hAnsi="Times New Roman" w:cs="Times New Roman"/>
        </w:rPr>
        <w:t xml:space="preserve">the </w:t>
      </w:r>
      <w:r w:rsidR="00CC706F">
        <w:rPr>
          <w:rFonts w:ascii="Times New Roman" w:hAnsi="Times New Roman" w:cs="Times New Roman"/>
        </w:rPr>
        <w:t xml:space="preserve">end of the experiment (150 DAP) and were assumed </w:t>
      </w:r>
      <w:r w:rsidR="00A62695">
        <w:rPr>
          <w:rFonts w:ascii="Times New Roman" w:hAnsi="Times New Roman" w:cs="Times New Roman"/>
        </w:rPr>
        <w:t>to have a</w:t>
      </w:r>
      <w:r w:rsidR="00CC706F">
        <w:rPr>
          <w:rFonts w:ascii="Times New Roman" w:hAnsi="Times New Roman" w:cs="Times New Roman"/>
        </w:rPr>
        <w:t xml:space="preserve"> </w:t>
      </w:r>
      <w:r>
        <w:rPr>
          <w:rFonts w:ascii="Times New Roman" w:hAnsi="Times New Roman" w:cs="Times New Roman"/>
        </w:rPr>
        <w:t>vernalization</w:t>
      </w:r>
      <w:r w:rsidR="00CC706F">
        <w:rPr>
          <w:rFonts w:ascii="Times New Roman" w:hAnsi="Times New Roman" w:cs="Times New Roman"/>
        </w:rPr>
        <w:t xml:space="preserve"> requirement </w:t>
      </w:r>
      <w:r w:rsidR="008D1BB6">
        <w:rPr>
          <w:rFonts w:ascii="Times New Roman" w:hAnsi="Times New Roman" w:cs="Times New Roman"/>
        </w:rPr>
        <w:t>for the</w:t>
      </w:r>
      <w:r w:rsidR="00CC706F">
        <w:rPr>
          <w:rFonts w:ascii="Times New Roman" w:hAnsi="Times New Roman" w:cs="Times New Roman"/>
        </w:rPr>
        <w:t xml:space="preserve"> </w:t>
      </w:r>
      <w:r>
        <w:rPr>
          <w:rFonts w:ascii="Times New Roman" w:hAnsi="Times New Roman" w:cs="Times New Roman"/>
        </w:rPr>
        <w:t>transition from</w:t>
      </w:r>
      <w:r w:rsidR="00CC706F">
        <w:rPr>
          <w:rFonts w:ascii="Times New Roman" w:hAnsi="Times New Roman" w:cs="Times New Roman"/>
        </w:rPr>
        <w:t xml:space="preserve"> </w:t>
      </w:r>
      <w:r>
        <w:rPr>
          <w:rFonts w:ascii="Times New Roman" w:hAnsi="Times New Roman" w:cs="Times New Roman"/>
        </w:rPr>
        <w:t xml:space="preserve">the </w:t>
      </w:r>
      <w:r w:rsidR="00CC706F">
        <w:rPr>
          <w:rFonts w:ascii="Times New Roman" w:hAnsi="Times New Roman" w:cs="Times New Roman"/>
        </w:rPr>
        <w:t xml:space="preserve">vegetative to reproductive </w:t>
      </w:r>
      <w:r>
        <w:rPr>
          <w:rFonts w:ascii="Times New Roman" w:hAnsi="Times New Roman" w:cs="Times New Roman"/>
        </w:rPr>
        <w:t>stages</w:t>
      </w:r>
      <w:r w:rsidR="00CC706F">
        <w:rPr>
          <w:rFonts w:ascii="Times New Roman" w:hAnsi="Times New Roman" w:cs="Times New Roman"/>
        </w:rPr>
        <w:t xml:space="preserve">. Lines that flowered during the </w:t>
      </w:r>
      <w:r w:rsidR="0033765A">
        <w:rPr>
          <w:rFonts w:ascii="Times New Roman" w:hAnsi="Times New Roman" w:cs="Times New Roman"/>
        </w:rPr>
        <w:t>experiment</w:t>
      </w:r>
      <w:r w:rsidR="00CC706F">
        <w:rPr>
          <w:rFonts w:ascii="Times New Roman" w:hAnsi="Times New Roman" w:cs="Times New Roman"/>
        </w:rPr>
        <w:t xml:space="preserve"> were selected </w:t>
      </w:r>
      <w:r w:rsidR="00A62695">
        <w:rPr>
          <w:rFonts w:ascii="Times New Roman" w:hAnsi="Times New Roman" w:cs="Times New Roman"/>
        </w:rPr>
        <w:t>to be spring planted in MN and WA for</w:t>
      </w:r>
      <w:r w:rsidR="00CC706F">
        <w:rPr>
          <w:rFonts w:ascii="Times New Roman" w:hAnsi="Times New Roman" w:cs="Times New Roman"/>
        </w:rPr>
        <w:t xml:space="preserve"> stem rust </w:t>
      </w:r>
      <w:r w:rsidR="00A62695">
        <w:rPr>
          <w:rFonts w:ascii="Times New Roman" w:hAnsi="Times New Roman" w:cs="Times New Roman"/>
        </w:rPr>
        <w:t>evaluation</w:t>
      </w:r>
      <w:r w:rsidR="00CC706F">
        <w:rPr>
          <w:rFonts w:ascii="Times New Roman" w:hAnsi="Times New Roman" w:cs="Times New Roman"/>
        </w:rPr>
        <w:t xml:space="preserve">. </w:t>
      </w:r>
    </w:p>
    <w:p w14:paraId="0DEDB25D" w14:textId="77777777" w:rsidR="0059721F" w:rsidRDefault="0059721F" w:rsidP="0059721F">
      <w:pPr>
        <w:spacing w:after="0" w:line="240" w:lineRule="auto"/>
        <w:rPr>
          <w:rFonts w:ascii="Times New Roman" w:hAnsi="Times New Roman" w:cs="Times New Roman"/>
          <w:b/>
          <w:sz w:val="24"/>
          <w:szCs w:val="24"/>
        </w:rPr>
      </w:pPr>
    </w:p>
    <w:p w14:paraId="5F7A9B03" w14:textId="516AFF58" w:rsidR="0059721F" w:rsidRDefault="0059721F" w:rsidP="007E3616">
      <w:pPr>
        <w:rPr>
          <w:rFonts w:ascii="Times New Roman" w:hAnsi="Times New Roman" w:cs="Times New Roman"/>
          <w:b/>
          <w:sz w:val="24"/>
          <w:szCs w:val="24"/>
        </w:rPr>
      </w:pPr>
      <w:r w:rsidRPr="00095D35">
        <w:rPr>
          <w:rFonts w:ascii="Times New Roman" w:hAnsi="Times New Roman" w:cs="Times New Roman"/>
          <w:b/>
          <w:sz w:val="24"/>
          <w:szCs w:val="24"/>
        </w:rPr>
        <w:t>Correlation</w:t>
      </w:r>
      <w:r w:rsidR="0011589F">
        <w:rPr>
          <w:rFonts w:ascii="Times New Roman" w:hAnsi="Times New Roman" w:cs="Times New Roman"/>
          <w:b/>
          <w:sz w:val="24"/>
          <w:szCs w:val="24"/>
        </w:rPr>
        <w:t>s</w:t>
      </w:r>
      <w:r w:rsidRPr="00095D35">
        <w:rPr>
          <w:rFonts w:ascii="Times New Roman" w:hAnsi="Times New Roman" w:cs="Times New Roman"/>
          <w:b/>
          <w:sz w:val="24"/>
          <w:szCs w:val="24"/>
        </w:rPr>
        <w:t xml:space="preserve"> among </w:t>
      </w:r>
      <w:r w:rsidR="0011589F">
        <w:rPr>
          <w:rFonts w:ascii="Times New Roman" w:hAnsi="Times New Roman" w:cs="Times New Roman"/>
          <w:b/>
          <w:sz w:val="24"/>
          <w:szCs w:val="24"/>
        </w:rPr>
        <w:t>heading dates across locations and planting dates</w:t>
      </w:r>
    </w:p>
    <w:p w14:paraId="7FD0B0D2" w14:textId="3A89981E" w:rsidR="00CC706F" w:rsidRDefault="0059721F" w:rsidP="0059721F">
      <w:pPr>
        <w:pStyle w:val="BodyText"/>
        <w:rPr>
          <w:rFonts w:ascii="Times New Roman" w:hAnsi="Times New Roman" w:cs="Times New Roman"/>
        </w:rPr>
      </w:pPr>
      <w:r>
        <w:rPr>
          <w:noProof/>
        </w:rPr>
        <w:drawing>
          <wp:inline distT="0" distB="0" distL="0" distR="0" wp14:anchorId="09511AE3" wp14:editId="2591E631">
            <wp:extent cx="3619613" cy="2377440"/>
            <wp:effectExtent l="0" t="0" r="0" b="3810"/>
            <wp:docPr id="12" name="Picture 1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histo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1257" cy="2404793"/>
                    </a:xfrm>
                    <a:prstGeom prst="rect">
                      <a:avLst/>
                    </a:prstGeom>
                    <a:noFill/>
                    <a:ln>
                      <a:noFill/>
                    </a:ln>
                  </pic:spPr>
                </pic:pic>
              </a:graphicData>
            </a:graphic>
          </wp:inline>
        </w:drawing>
      </w:r>
    </w:p>
    <w:p w14:paraId="2F4EAA9C" w14:textId="2CF10C5E" w:rsidR="00CC706F" w:rsidRPr="000B398D" w:rsidRDefault="00CC706F" w:rsidP="00CC706F">
      <w:pPr>
        <w:pStyle w:val="BodyText"/>
        <w:spacing w:before="0" w:after="0"/>
        <w:rPr>
          <w:rFonts w:ascii="Times New Roman" w:hAnsi="Times New Roman" w:cs="Times New Roman"/>
          <w:b/>
          <w:sz w:val="28"/>
        </w:rPr>
      </w:pPr>
      <w:r>
        <w:rPr>
          <w:rFonts w:ascii="Times New Roman" w:hAnsi="Times New Roman" w:cs="Times New Roman"/>
          <w:b/>
          <w:sz w:val="28"/>
        </w:rPr>
        <w:lastRenderedPageBreak/>
        <w:t xml:space="preserve">Cycle III 2021-22 – Minnesota and Washington </w:t>
      </w:r>
      <w:r w:rsidR="0059721F">
        <w:rPr>
          <w:rFonts w:ascii="Times New Roman" w:hAnsi="Times New Roman" w:cs="Times New Roman"/>
          <w:b/>
          <w:sz w:val="28"/>
        </w:rPr>
        <w:t xml:space="preserve">Stem Rust (SR) </w:t>
      </w:r>
      <w:r>
        <w:rPr>
          <w:rFonts w:ascii="Times New Roman" w:hAnsi="Times New Roman" w:cs="Times New Roman"/>
          <w:b/>
          <w:sz w:val="28"/>
        </w:rPr>
        <w:t xml:space="preserve">data </w:t>
      </w:r>
    </w:p>
    <w:p w14:paraId="512C65EA" w14:textId="00CA19E8" w:rsidR="00CC706F" w:rsidRDefault="00CC706F" w:rsidP="00F52A5F">
      <w:pPr>
        <w:pStyle w:val="BodyText"/>
        <w:rPr>
          <w:rFonts w:ascii="Times New Roman" w:hAnsi="Times New Roman" w:cs="Times New Roman"/>
        </w:rPr>
      </w:pPr>
      <w:r w:rsidRPr="00CC706F">
        <w:rPr>
          <w:rFonts w:ascii="Times New Roman" w:hAnsi="Times New Roman" w:cs="Times New Roman"/>
          <w:b/>
        </w:rPr>
        <w:t xml:space="preserve">Reaction to SR at </w:t>
      </w:r>
      <w:r w:rsidR="00861D58">
        <w:rPr>
          <w:rFonts w:ascii="Times New Roman" w:hAnsi="Times New Roman" w:cs="Times New Roman"/>
          <w:b/>
        </w:rPr>
        <w:t xml:space="preserve">Seedling and </w:t>
      </w:r>
      <w:r w:rsidRPr="00CC706F">
        <w:rPr>
          <w:rFonts w:ascii="Times New Roman" w:hAnsi="Times New Roman" w:cs="Times New Roman"/>
          <w:b/>
        </w:rPr>
        <w:t>adult plant stage</w:t>
      </w:r>
      <w:r w:rsidR="0011589F">
        <w:rPr>
          <w:rFonts w:ascii="Times New Roman" w:hAnsi="Times New Roman" w:cs="Times New Roman"/>
          <w:b/>
        </w:rPr>
        <w:t>s</w:t>
      </w:r>
      <w:r w:rsidRPr="00CC706F">
        <w:rPr>
          <w:rFonts w:ascii="Times New Roman" w:hAnsi="Times New Roman" w:cs="Times New Roman"/>
          <w:b/>
        </w:rPr>
        <w:t xml:space="preserve">; </w:t>
      </w:r>
      <w:r w:rsidR="00861D58">
        <w:rPr>
          <w:rFonts w:ascii="Times New Roman" w:hAnsi="Times New Roman" w:cs="Times New Roman"/>
          <w:b/>
        </w:rPr>
        <w:t>Saint Paul</w:t>
      </w:r>
      <w:r w:rsidRPr="00CC706F">
        <w:rPr>
          <w:rFonts w:ascii="Times New Roman" w:hAnsi="Times New Roman" w:cs="Times New Roman"/>
          <w:b/>
        </w:rPr>
        <w:t xml:space="preserve">, </w:t>
      </w:r>
      <w:r w:rsidR="00861D58">
        <w:rPr>
          <w:rFonts w:ascii="Times New Roman" w:hAnsi="Times New Roman" w:cs="Times New Roman"/>
          <w:b/>
        </w:rPr>
        <w:t>MN</w:t>
      </w:r>
      <w:r w:rsidRPr="00CC706F">
        <w:rPr>
          <w:rFonts w:ascii="Times New Roman" w:hAnsi="Times New Roman" w:cs="Times New Roman"/>
          <w:b/>
        </w:rPr>
        <w:t xml:space="preserve"> and </w:t>
      </w:r>
      <w:r w:rsidR="0011589F">
        <w:rPr>
          <w:rFonts w:ascii="Times New Roman" w:hAnsi="Times New Roman" w:cs="Times New Roman"/>
          <w:b/>
        </w:rPr>
        <w:t>Pullman</w:t>
      </w:r>
      <w:r w:rsidR="00861D58">
        <w:rPr>
          <w:rFonts w:ascii="Times New Roman" w:hAnsi="Times New Roman" w:cs="Times New Roman"/>
          <w:b/>
        </w:rPr>
        <w:t>,</w:t>
      </w:r>
      <w:r w:rsidRPr="00CC706F">
        <w:rPr>
          <w:rFonts w:ascii="Times New Roman" w:hAnsi="Times New Roman" w:cs="Times New Roman"/>
          <w:b/>
        </w:rPr>
        <w:t xml:space="preserve"> </w:t>
      </w:r>
      <w:r w:rsidR="00861D58">
        <w:rPr>
          <w:rFonts w:ascii="Times New Roman" w:hAnsi="Times New Roman" w:cs="Times New Roman"/>
          <w:b/>
        </w:rPr>
        <w:t>WA</w:t>
      </w:r>
    </w:p>
    <w:p w14:paraId="237B031F" w14:textId="674247D3" w:rsidR="00861D58" w:rsidRDefault="00861D58" w:rsidP="00861D58">
      <w:pPr>
        <w:spacing w:after="0" w:line="240" w:lineRule="auto"/>
        <w:rPr>
          <w:rFonts w:ascii="Times New Roman" w:hAnsi="Times New Roman" w:cs="Times New Roman"/>
          <w:i/>
          <w:sz w:val="24"/>
          <w:szCs w:val="24"/>
        </w:rPr>
      </w:pPr>
      <w:r w:rsidRPr="00115B1E">
        <w:rPr>
          <w:rFonts w:ascii="Times New Roman" w:hAnsi="Times New Roman" w:cs="Times New Roman"/>
          <w:i/>
          <w:sz w:val="24"/>
          <w:szCs w:val="24"/>
        </w:rPr>
        <w:t xml:space="preserve">Histogram </w:t>
      </w:r>
      <w:r>
        <w:rPr>
          <w:rFonts w:ascii="Times New Roman" w:hAnsi="Times New Roman" w:cs="Times New Roman"/>
          <w:i/>
          <w:sz w:val="24"/>
          <w:szCs w:val="24"/>
        </w:rPr>
        <w:t>distribution at seedling stage</w:t>
      </w:r>
    </w:p>
    <w:p w14:paraId="236D0437" w14:textId="41338A0A" w:rsidR="00F52A5F" w:rsidRDefault="00F52A5F" w:rsidP="00580C77">
      <w:pPr>
        <w:spacing w:after="0" w:line="240" w:lineRule="auto"/>
        <w:rPr>
          <w:rFonts w:ascii="Times New Roman" w:eastAsiaTheme="minorEastAsia" w:hAnsi="Times New Roman" w:cs="Times New Roman"/>
          <w:sz w:val="24"/>
          <w:szCs w:val="24"/>
        </w:rPr>
      </w:pPr>
    </w:p>
    <w:p w14:paraId="1769B1B5" w14:textId="39FCBE11" w:rsidR="00861D58" w:rsidRDefault="00861D58" w:rsidP="00580C77">
      <w:pPr>
        <w:spacing w:after="0" w:line="240" w:lineRule="auto"/>
        <w:rPr>
          <w:rFonts w:ascii="Times New Roman" w:eastAsiaTheme="minorEastAsia" w:hAnsi="Times New Roman" w:cs="Times New Roman"/>
          <w:sz w:val="24"/>
          <w:szCs w:val="24"/>
        </w:rPr>
      </w:pPr>
      <w:r>
        <w:rPr>
          <w:noProof/>
        </w:rPr>
        <w:drawing>
          <wp:inline distT="0" distB="0" distL="0" distR="0" wp14:anchorId="3C6D6BEF" wp14:editId="2EB7E511">
            <wp:extent cx="2944546" cy="1358900"/>
            <wp:effectExtent l="0" t="0" r="8255"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5896" cy="1387213"/>
                    </a:xfrm>
                    <a:prstGeom prst="rect">
                      <a:avLst/>
                    </a:prstGeom>
                    <a:noFill/>
                    <a:ln>
                      <a:noFill/>
                    </a:ln>
                  </pic:spPr>
                </pic:pic>
              </a:graphicData>
            </a:graphic>
          </wp:inline>
        </w:drawing>
      </w:r>
      <w:r>
        <w:rPr>
          <w:rFonts w:ascii="Times New Roman" w:eastAsiaTheme="minorEastAsia" w:hAnsi="Times New Roman" w:cs="Times New Roman"/>
          <w:sz w:val="24"/>
          <w:szCs w:val="24"/>
        </w:rPr>
        <w:t xml:space="preserve">  </w:t>
      </w:r>
      <w:r>
        <w:rPr>
          <w:noProof/>
        </w:rPr>
        <w:drawing>
          <wp:inline distT="0" distB="0" distL="0" distR="0" wp14:anchorId="574E5FBD" wp14:editId="33459239">
            <wp:extent cx="2817252" cy="1370330"/>
            <wp:effectExtent l="0" t="0" r="2540" b="1270"/>
            <wp:docPr id="5" name="Picture 5" descr="Chart, histo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 box and whisker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9826" cy="1405631"/>
                    </a:xfrm>
                    <a:prstGeom prst="rect">
                      <a:avLst/>
                    </a:prstGeom>
                    <a:noFill/>
                    <a:ln>
                      <a:noFill/>
                    </a:ln>
                  </pic:spPr>
                </pic:pic>
              </a:graphicData>
            </a:graphic>
          </wp:inline>
        </w:drawing>
      </w:r>
    </w:p>
    <w:p w14:paraId="03F46127" w14:textId="36602AD4" w:rsidR="00861D58" w:rsidRDefault="00861D58" w:rsidP="00861D58">
      <w:pPr>
        <w:spacing w:after="0" w:line="240" w:lineRule="auto"/>
        <w:rPr>
          <w:rFonts w:ascii="Times New Roman" w:hAnsi="Times New Roman" w:cs="Times New Roman"/>
          <w:i/>
          <w:sz w:val="24"/>
          <w:szCs w:val="24"/>
        </w:rPr>
      </w:pPr>
      <w:r w:rsidRPr="00115B1E">
        <w:rPr>
          <w:rFonts w:ascii="Times New Roman" w:hAnsi="Times New Roman" w:cs="Times New Roman"/>
          <w:i/>
          <w:sz w:val="24"/>
          <w:szCs w:val="24"/>
        </w:rPr>
        <w:t xml:space="preserve">Histogram </w:t>
      </w:r>
      <w:r>
        <w:rPr>
          <w:rFonts w:ascii="Times New Roman" w:hAnsi="Times New Roman" w:cs="Times New Roman"/>
          <w:i/>
          <w:sz w:val="24"/>
          <w:szCs w:val="24"/>
        </w:rPr>
        <w:t>distribution at adult stage</w:t>
      </w:r>
    </w:p>
    <w:p w14:paraId="2B2C29D9" w14:textId="584E2EC4" w:rsidR="00861D58" w:rsidRDefault="00861D58" w:rsidP="00580C77">
      <w:pPr>
        <w:spacing w:after="0" w:line="240" w:lineRule="auto"/>
        <w:rPr>
          <w:rFonts w:ascii="Times New Roman" w:eastAsiaTheme="minorEastAsia" w:hAnsi="Times New Roman" w:cs="Times New Roman"/>
          <w:sz w:val="24"/>
          <w:szCs w:val="24"/>
        </w:rPr>
      </w:pPr>
    </w:p>
    <w:p w14:paraId="51778047" w14:textId="62D02A7D" w:rsidR="00861D58" w:rsidRDefault="00861D58" w:rsidP="00580C77">
      <w:pPr>
        <w:spacing w:after="0" w:line="240" w:lineRule="auto"/>
        <w:rPr>
          <w:rFonts w:ascii="Times New Roman" w:eastAsiaTheme="minorEastAsia" w:hAnsi="Times New Roman" w:cs="Times New Roman"/>
          <w:sz w:val="24"/>
          <w:szCs w:val="24"/>
        </w:rPr>
      </w:pPr>
      <w:r>
        <w:rPr>
          <w:noProof/>
        </w:rPr>
        <w:drawing>
          <wp:inline distT="0" distB="0" distL="0" distR="0" wp14:anchorId="60B59E75" wp14:editId="1FB06ADD">
            <wp:extent cx="3354429" cy="1645478"/>
            <wp:effectExtent l="0" t="0" r="0" b="0"/>
            <wp:docPr id="7"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histogram&#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t="4168"/>
                    <a:stretch/>
                  </pic:blipFill>
                  <pic:spPr bwMode="auto">
                    <a:xfrm>
                      <a:off x="0" y="0"/>
                      <a:ext cx="3408839" cy="1672168"/>
                    </a:xfrm>
                    <a:prstGeom prst="rect">
                      <a:avLst/>
                    </a:prstGeom>
                    <a:noFill/>
                    <a:ln>
                      <a:noFill/>
                    </a:ln>
                    <a:extLst>
                      <a:ext uri="{53640926-AAD7-44D8-BBD7-CCE9431645EC}">
                        <a14:shadowObscured xmlns:a14="http://schemas.microsoft.com/office/drawing/2010/main"/>
                      </a:ext>
                    </a:extLst>
                  </pic:spPr>
                </pic:pic>
              </a:graphicData>
            </a:graphic>
          </wp:inline>
        </w:drawing>
      </w:r>
    </w:p>
    <w:p w14:paraId="7C17DF38" w14:textId="6888CB18" w:rsidR="00861D58" w:rsidRDefault="00861D58" w:rsidP="00580C77">
      <w:pPr>
        <w:spacing w:after="0" w:line="240" w:lineRule="auto"/>
        <w:rPr>
          <w:rFonts w:ascii="Times New Roman" w:eastAsiaTheme="minorEastAsia" w:hAnsi="Times New Roman" w:cs="Times New Roman"/>
          <w:sz w:val="24"/>
          <w:szCs w:val="24"/>
        </w:rPr>
      </w:pPr>
      <w:r>
        <w:rPr>
          <w:noProof/>
        </w:rPr>
        <w:drawing>
          <wp:inline distT="0" distB="0" distL="0" distR="0" wp14:anchorId="256727E3" wp14:editId="38D7E854">
            <wp:extent cx="3025346" cy="1661822"/>
            <wp:effectExtent l="0" t="0" r="3810" b="0"/>
            <wp:docPr id="8" name="Picture 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histogram&#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r="6814"/>
                    <a:stretch/>
                  </pic:blipFill>
                  <pic:spPr bwMode="auto">
                    <a:xfrm>
                      <a:off x="0" y="0"/>
                      <a:ext cx="3048554" cy="167457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heme="minorEastAsia" w:hAnsi="Times New Roman" w:cs="Times New Roman"/>
          <w:sz w:val="24"/>
          <w:szCs w:val="24"/>
        </w:rPr>
        <w:t xml:space="preserve"> </w:t>
      </w:r>
      <w:r>
        <w:rPr>
          <w:noProof/>
        </w:rPr>
        <w:drawing>
          <wp:inline distT="0" distB="0" distL="0" distR="0" wp14:anchorId="0883CAB5" wp14:editId="32920512">
            <wp:extent cx="2839275" cy="1542553"/>
            <wp:effectExtent l="0" t="0" r="0" b="635"/>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a:picLocks noChangeAspect="1" noChangeArrowheads="1"/>
                    </pic:cNvPicPr>
                  </pic:nvPicPr>
                  <pic:blipFill rotWithShape="1">
                    <a:blip r:embed="rId27">
                      <a:extLst>
                        <a:ext uri="{28A0092B-C50C-407E-A947-70E740481C1C}">
                          <a14:useLocalDpi xmlns:a14="http://schemas.microsoft.com/office/drawing/2010/main" val="0"/>
                        </a:ext>
                      </a:extLst>
                    </a:blip>
                    <a:srcRect r="5783"/>
                    <a:stretch/>
                  </pic:blipFill>
                  <pic:spPr bwMode="auto">
                    <a:xfrm>
                      <a:off x="0" y="0"/>
                      <a:ext cx="2858128" cy="1552796"/>
                    </a:xfrm>
                    <a:prstGeom prst="rect">
                      <a:avLst/>
                    </a:prstGeom>
                    <a:noFill/>
                    <a:ln>
                      <a:noFill/>
                    </a:ln>
                    <a:extLst>
                      <a:ext uri="{53640926-AAD7-44D8-BBD7-CCE9431645EC}">
                        <a14:shadowObscured xmlns:a14="http://schemas.microsoft.com/office/drawing/2010/main"/>
                      </a:ext>
                    </a:extLst>
                  </pic:spPr>
                </pic:pic>
              </a:graphicData>
            </a:graphic>
          </wp:inline>
        </w:drawing>
      </w:r>
    </w:p>
    <w:p w14:paraId="174E0479" w14:textId="5ADB6DB5" w:rsidR="00861D58" w:rsidRDefault="00861D58" w:rsidP="00580C77">
      <w:pPr>
        <w:spacing w:after="0" w:line="240" w:lineRule="auto"/>
        <w:rPr>
          <w:rFonts w:ascii="Times New Roman" w:eastAsiaTheme="minorEastAsia" w:hAnsi="Times New Roman" w:cs="Times New Roman"/>
          <w:sz w:val="24"/>
          <w:szCs w:val="24"/>
        </w:rPr>
      </w:pPr>
      <w:r>
        <w:rPr>
          <w:noProof/>
        </w:rPr>
        <w:drawing>
          <wp:inline distT="0" distB="0" distL="0" distR="0" wp14:anchorId="419DFCAC" wp14:editId="7ADC3923">
            <wp:extent cx="2986662" cy="1637969"/>
            <wp:effectExtent l="0" t="0" r="4445" b="635"/>
            <wp:docPr id="10"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histogram&#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r="6666"/>
                    <a:stretch/>
                  </pic:blipFill>
                  <pic:spPr bwMode="auto">
                    <a:xfrm>
                      <a:off x="0" y="0"/>
                      <a:ext cx="3003989" cy="164747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heme="minorEastAsia" w:hAnsi="Times New Roman" w:cs="Times New Roman"/>
          <w:sz w:val="24"/>
          <w:szCs w:val="24"/>
        </w:rPr>
        <w:t xml:space="preserve"> </w:t>
      </w:r>
      <w:r>
        <w:rPr>
          <w:noProof/>
        </w:rPr>
        <w:drawing>
          <wp:inline distT="0" distB="0" distL="0" distR="0" wp14:anchorId="7B67743B" wp14:editId="6A5F4A6C">
            <wp:extent cx="2862470" cy="1465219"/>
            <wp:effectExtent l="0" t="0" r="0" b="1905"/>
            <wp:docPr id="11" name="Picture 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catter ch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3371" cy="1470799"/>
                    </a:xfrm>
                    <a:prstGeom prst="rect">
                      <a:avLst/>
                    </a:prstGeom>
                    <a:noFill/>
                    <a:ln>
                      <a:noFill/>
                    </a:ln>
                  </pic:spPr>
                </pic:pic>
              </a:graphicData>
            </a:graphic>
          </wp:inline>
        </w:drawing>
      </w:r>
    </w:p>
    <w:p w14:paraId="52E331C9" w14:textId="77777777" w:rsidR="000E4E56" w:rsidRDefault="000E4E56" w:rsidP="000E4E56">
      <w:pPr>
        <w:pStyle w:val="BodyText"/>
        <w:spacing w:before="0" w:after="0"/>
        <w:rPr>
          <w:rFonts w:ascii="Times New Roman" w:hAnsi="Times New Roman" w:cs="Times New Roman"/>
          <w:i/>
        </w:rPr>
      </w:pPr>
    </w:p>
    <w:p w14:paraId="39FD1106" w14:textId="77777777" w:rsidR="000E4E56" w:rsidRDefault="000E4E56" w:rsidP="000E4E56">
      <w:pPr>
        <w:pStyle w:val="BodyText"/>
        <w:spacing w:before="0" w:after="0"/>
        <w:rPr>
          <w:rFonts w:ascii="Times New Roman" w:hAnsi="Times New Roman" w:cs="Times New Roman"/>
          <w:i/>
        </w:rPr>
      </w:pPr>
    </w:p>
    <w:p w14:paraId="060527E8" w14:textId="77777777" w:rsidR="000E4E56" w:rsidRDefault="000E4E56" w:rsidP="000E4E56">
      <w:pPr>
        <w:pStyle w:val="BodyText"/>
        <w:spacing w:before="0" w:after="0"/>
        <w:rPr>
          <w:rFonts w:ascii="Times New Roman" w:hAnsi="Times New Roman" w:cs="Times New Roman"/>
          <w:i/>
        </w:rPr>
      </w:pPr>
    </w:p>
    <w:p w14:paraId="2CDA4E6F" w14:textId="3C82EE85" w:rsidR="000E4E56" w:rsidRDefault="000E4E56" w:rsidP="000E4E56">
      <w:pPr>
        <w:pStyle w:val="BodyText"/>
        <w:spacing w:before="0" w:after="0"/>
        <w:rPr>
          <w:rFonts w:ascii="Times New Roman" w:hAnsi="Times New Roman" w:cs="Times New Roman"/>
          <w:i/>
        </w:rPr>
      </w:pPr>
      <w:r>
        <w:rPr>
          <w:rFonts w:ascii="Times New Roman" w:hAnsi="Times New Roman" w:cs="Times New Roman"/>
          <w:i/>
        </w:rPr>
        <w:lastRenderedPageBreak/>
        <w:t xml:space="preserve">2022 Stem Rust </w:t>
      </w:r>
      <w:r w:rsidRPr="00095D35">
        <w:rPr>
          <w:rFonts w:ascii="Times New Roman" w:hAnsi="Times New Roman" w:cs="Times New Roman"/>
          <w:i/>
        </w:rPr>
        <w:t>Evaluations</w:t>
      </w:r>
      <w:r>
        <w:rPr>
          <w:rFonts w:ascii="Times New Roman" w:hAnsi="Times New Roman" w:cs="Times New Roman"/>
          <w:i/>
        </w:rPr>
        <w:t xml:space="preserve"> at seedling and adult stages</w:t>
      </w:r>
    </w:p>
    <w:p w14:paraId="17F6A846" w14:textId="77777777" w:rsidR="000E4E56" w:rsidRDefault="000E4E56" w:rsidP="00580C77">
      <w:pPr>
        <w:spacing w:after="0" w:line="240" w:lineRule="auto"/>
        <w:rPr>
          <w:rFonts w:ascii="Times New Roman" w:eastAsiaTheme="minorEastAsia" w:hAnsi="Times New Roman" w:cs="Times New Roman"/>
          <w:sz w:val="24"/>
          <w:szCs w:val="24"/>
        </w:rPr>
      </w:pPr>
    </w:p>
    <w:p w14:paraId="626819CF" w14:textId="16BCA074" w:rsidR="000E4E56" w:rsidRDefault="0011589F" w:rsidP="000E4E56">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Lines that were not vernalization sensitive were evaluated </w:t>
      </w:r>
      <w:r w:rsidR="0033765A">
        <w:rPr>
          <w:rFonts w:ascii="Times New Roman" w:eastAsiaTheme="minorEastAsia" w:hAnsi="Times New Roman" w:cs="Times New Roman"/>
          <w:sz w:val="24"/>
          <w:szCs w:val="24"/>
        </w:rPr>
        <w:t xml:space="preserve">for stem rust </w:t>
      </w:r>
      <w:r>
        <w:rPr>
          <w:rFonts w:ascii="Times New Roman" w:eastAsiaTheme="minorEastAsia" w:hAnsi="Times New Roman" w:cs="Times New Roman"/>
          <w:sz w:val="24"/>
          <w:szCs w:val="24"/>
        </w:rPr>
        <w:t xml:space="preserve">at </w:t>
      </w:r>
      <w:r w:rsidR="000E4E56">
        <w:rPr>
          <w:rFonts w:ascii="Times New Roman" w:eastAsiaTheme="minorEastAsia" w:hAnsi="Times New Roman" w:cs="Times New Roman"/>
          <w:sz w:val="24"/>
          <w:szCs w:val="24"/>
        </w:rPr>
        <w:t xml:space="preserve">Saint Paul, MN and Spillman, WA at </w:t>
      </w:r>
      <w:r w:rsidR="0033765A">
        <w:rPr>
          <w:rFonts w:ascii="Times New Roman" w:eastAsiaTheme="minorEastAsia" w:hAnsi="Times New Roman" w:cs="Times New Roman"/>
          <w:sz w:val="24"/>
          <w:szCs w:val="24"/>
        </w:rPr>
        <w:t xml:space="preserve">the </w:t>
      </w:r>
      <w:r w:rsidR="000E4E56">
        <w:rPr>
          <w:rFonts w:ascii="Times New Roman" w:eastAsiaTheme="minorEastAsia" w:hAnsi="Times New Roman" w:cs="Times New Roman"/>
          <w:sz w:val="24"/>
          <w:szCs w:val="24"/>
        </w:rPr>
        <w:t xml:space="preserve">seedling and adult stages to determine disease severity and infection type. At </w:t>
      </w:r>
      <w:r>
        <w:rPr>
          <w:rFonts w:ascii="Times New Roman" w:eastAsiaTheme="minorEastAsia" w:hAnsi="Times New Roman" w:cs="Times New Roman"/>
          <w:sz w:val="24"/>
          <w:szCs w:val="24"/>
        </w:rPr>
        <w:t xml:space="preserve">the </w:t>
      </w:r>
      <w:r w:rsidR="000E4E56">
        <w:rPr>
          <w:rFonts w:ascii="Times New Roman" w:eastAsiaTheme="minorEastAsia" w:hAnsi="Times New Roman" w:cs="Times New Roman"/>
          <w:sz w:val="24"/>
          <w:szCs w:val="24"/>
        </w:rPr>
        <w:t xml:space="preserve">seedling stage, lines exhibited a </w:t>
      </w:r>
      <w:r w:rsidR="0033765A">
        <w:rPr>
          <w:rFonts w:ascii="Times New Roman" w:eastAsiaTheme="minorEastAsia" w:hAnsi="Times New Roman" w:cs="Times New Roman"/>
          <w:sz w:val="24"/>
          <w:szCs w:val="24"/>
        </w:rPr>
        <w:t>unimodal</w:t>
      </w:r>
      <w:r w:rsidR="000E4E56">
        <w:rPr>
          <w:rFonts w:ascii="Times New Roman" w:eastAsiaTheme="minorEastAsia" w:hAnsi="Times New Roman" w:cs="Times New Roman"/>
          <w:sz w:val="24"/>
          <w:szCs w:val="24"/>
        </w:rPr>
        <w:t xml:space="preserve"> distribution with coefficient</w:t>
      </w:r>
      <w:r>
        <w:rPr>
          <w:rFonts w:ascii="Times New Roman" w:eastAsiaTheme="minorEastAsia" w:hAnsi="Times New Roman" w:cs="Times New Roman"/>
          <w:sz w:val="24"/>
          <w:szCs w:val="24"/>
        </w:rPr>
        <w:t>s</w:t>
      </w:r>
      <w:r w:rsidR="000E4E56">
        <w:rPr>
          <w:rFonts w:ascii="Times New Roman" w:eastAsiaTheme="minorEastAsia" w:hAnsi="Times New Roman" w:cs="Times New Roman"/>
          <w:sz w:val="24"/>
          <w:szCs w:val="24"/>
        </w:rPr>
        <w:t xml:space="preserve"> of infection values ranging from 2 to 4.5. </w:t>
      </w:r>
      <w:r>
        <w:rPr>
          <w:rFonts w:ascii="Times New Roman" w:eastAsiaTheme="minorEastAsia" w:hAnsi="Times New Roman" w:cs="Times New Roman"/>
          <w:sz w:val="24"/>
          <w:szCs w:val="24"/>
        </w:rPr>
        <w:t>The r</w:t>
      </w:r>
      <w:r w:rsidR="000E4E56">
        <w:rPr>
          <w:rFonts w:ascii="Times New Roman" w:eastAsiaTheme="minorEastAsia" w:hAnsi="Times New Roman" w:cs="Times New Roman"/>
          <w:sz w:val="24"/>
          <w:szCs w:val="24"/>
        </w:rPr>
        <w:t xml:space="preserve">esistant check Q21816 showed </w:t>
      </w:r>
      <w:r>
        <w:rPr>
          <w:rFonts w:ascii="Times New Roman" w:eastAsiaTheme="minorEastAsia" w:hAnsi="Times New Roman" w:cs="Times New Roman"/>
          <w:sz w:val="24"/>
          <w:szCs w:val="24"/>
        </w:rPr>
        <w:t xml:space="preserve">moderate resistance </w:t>
      </w:r>
      <w:r w:rsidR="000E4E56">
        <w:rPr>
          <w:rFonts w:ascii="Times New Roman" w:eastAsiaTheme="minorEastAsia" w:hAnsi="Times New Roman" w:cs="Times New Roman"/>
          <w:sz w:val="24"/>
          <w:szCs w:val="24"/>
        </w:rPr>
        <w:t xml:space="preserve">and the susceptible checks, PI532013 and </w:t>
      </w:r>
      <w:proofErr w:type="spellStart"/>
      <w:r w:rsidR="000E4E56">
        <w:rPr>
          <w:rFonts w:ascii="Times New Roman" w:eastAsiaTheme="minorEastAsia" w:hAnsi="Times New Roman" w:cs="Times New Roman"/>
          <w:sz w:val="24"/>
          <w:szCs w:val="24"/>
        </w:rPr>
        <w:t>Hiproly</w:t>
      </w:r>
      <w:proofErr w:type="spellEnd"/>
      <w:r w:rsidR="000E4E56">
        <w:rPr>
          <w:rFonts w:ascii="Times New Roman" w:eastAsiaTheme="minorEastAsia" w:hAnsi="Times New Roman" w:cs="Times New Roman"/>
          <w:sz w:val="24"/>
          <w:szCs w:val="24"/>
        </w:rPr>
        <w:t xml:space="preserve"> exhibited</w:t>
      </w:r>
      <w:r w:rsidR="0033765A">
        <w:rPr>
          <w:rFonts w:ascii="Times New Roman" w:eastAsiaTheme="minorEastAsia" w:hAnsi="Times New Roman" w:cs="Times New Roman"/>
          <w:sz w:val="24"/>
          <w:szCs w:val="24"/>
        </w:rPr>
        <w:t xml:space="preserve"> high levels of susceptibility</w:t>
      </w:r>
      <w:r w:rsidR="000E4E56">
        <w:rPr>
          <w:rFonts w:ascii="Times New Roman" w:eastAsiaTheme="minorEastAsia" w:hAnsi="Times New Roman" w:cs="Times New Roman"/>
          <w:sz w:val="24"/>
          <w:szCs w:val="24"/>
        </w:rPr>
        <w:t xml:space="preserve">. Few lines were completely resistant based on general reaction rate. A large number of lines exhibited </w:t>
      </w:r>
      <w:r w:rsidR="0033765A">
        <w:rPr>
          <w:rFonts w:ascii="Times New Roman" w:eastAsiaTheme="minorEastAsia" w:hAnsi="Times New Roman" w:cs="Times New Roman"/>
          <w:sz w:val="24"/>
          <w:szCs w:val="24"/>
        </w:rPr>
        <w:t>m</w:t>
      </w:r>
      <w:r w:rsidR="000E4E56">
        <w:rPr>
          <w:rFonts w:ascii="Times New Roman" w:eastAsiaTheme="minorEastAsia" w:hAnsi="Times New Roman" w:cs="Times New Roman"/>
          <w:sz w:val="24"/>
          <w:szCs w:val="24"/>
        </w:rPr>
        <w:t xml:space="preserve">oderate </w:t>
      </w:r>
      <w:r w:rsidR="0033765A">
        <w:rPr>
          <w:rFonts w:ascii="Times New Roman" w:eastAsiaTheme="minorEastAsia" w:hAnsi="Times New Roman" w:cs="Times New Roman"/>
          <w:sz w:val="24"/>
          <w:szCs w:val="24"/>
        </w:rPr>
        <w:t>r</w:t>
      </w:r>
      <w:r w:rsidR="000E4E56">
        <w:rPr>
          <w:rFonts w:ascii="Times New Roman" w:eastAsiaTheme="minorEastAsia" w:hAnsi="Times New Roman" w:cs="Times New Roman"/>
          <w:sz w:val="24"/>
          <w:szCs w:val="24"/>
        </w:rPr>
        <w:t xml:space="preserve">esistance, similar </w:t>
      </w:r>
      <w:r w:rsidR="0033765A">
        <w:rPr>
          <w:rFonts w:ascii="Times New Roman" w:eastAsiaTheme="minorEastAsia" w:hAnsi="Times New Roman" w:cs="Times New Roman"/>
          <w:sz w:val="24"/>
          <w:szCs w:val="24"/>
        </w:rPr>
        <w:t>to</w:t>
      </w:r>
      <w:r w:rsidR="000E4E56">
        <w:rPr>
          <w:rFonts w:ascii="Times New Roman" w:eastAsiaTheme="minorEastAsia" w:hAnsi="Times New Roman" w:cs="Times New Roman"/>
          <w:sz w:val="24"/>
          <w:szCs w:val="24"/>
        </w:rPr>
        <w:t xml:space="preserve"> the resistant check Q21816. </w:t>
      </w:r>
      <w:r w:rsidR="0033765A">
        <w:rPr>
          <w:rFonts w:ascii="Times New Roman" w:eastAsiaTheme="minorEastAsia" w:hAnsi="Times New Roman" w:cs="Times New Roman"/>
          <w:sz w:val="24"/>
          <w:szCs w:val="24"/>
        </w:rPr>
        <w:t>O</w:t>
      </w:r>
      <w:r w:rsidR="00FD185D">
        <w:rPr>
          <w:rFonts w:ascii="Times New Roman" w:eastAsiaTheme="minorEastAsia" w:hAnsi="Times New Roman" w:cs="Times New Roman"/>
          <w:sz w:val="24"/>
          <w:szCs w:val="24"/>
        </w:rPr>
        <w:t xml:space="preserve">n the other hand, ~ 180 lines exhibited </w:t>
      </w:r>
      <w:r>
        <w:rPr>
          <w:rFonts w:ascii="Times New Roman" w:eastAsiaTheme="minorEastAsia" w:hAnsi="Times New Roman" w:cs="Times New Roman"/>
          <w:sz w:val="24"/>
          <w:szCs w:val="24"/>
        </w:rPr>
        <w:t>m</w:t>
      </w:r>
      <w:r w:rsidR="00FD185D">
        <w:rPr>
          <w:rFonts w:ascii="Times New Roman" w:eastAsiaTheme="minorEastAsia" w:hAnsi="Times New Roman" w:cs="Times New Roman"/>
          <w:sz w:val="24"/>
          <w:szCs w:val="24"/>
        </w:rPr>
        <w:t xml:space="preserve">oderate to complete susceptibility, similar to the susceptible checks PI532013 and </w:t>
      </w:r>
      <w:proofErr w:type="spellStart"/>
      <w:r w:rsidR="00FD185D">
        <w:rPr>
          <w:rFonts w:ascii="Times New Roman" w:eastAsiaTheme="minorEastAsia" w:hAnsi="Times New Roman" w:cs="Times New Roman"/>
          <w:sz w:val="24"/>
          <w:szCs w:val="24"/>
        </w:rPr>
        <w:t>Hiproly</w:t>
      </w:r>
      <w:proofErr w:type="spellEnd"/>
      <w:r w:rsidR="00FD185D">
        <w:rPr>
          <w:rFonts w:ascii="Times New Roman" w:eastAsiaTheme="minorEastAsia" w:hAnsi="Times New Roman" w:cs="Times New Roman"/>
          <w:sz w:val="24"/>
          <w:szCs w:val="24"/>
        </w:rPr>
        <w:t xml:space="preserve">. </w:t>
      </w:r>
    </w:p>
    <w:p w14:paraId="644D726D" w14:textId="0A2BA760" w:rsidR="00FD185D" w:rsidRDefault="00FD185D" w:rsidP="000E4E56">
      <w:pPr>
        <w:spacing w:after="0" w:line="240" w:lineRule="auto"/>
        <w:rPr>
          <w:rFonts w:ascii="Times New Roman" w:eastAsiaTheme="minorEastAsia" w:hAnsi="Times New Roman" w:cs="Times New Roman"/>
          <w:sz w:val="24"/>
          <w:szCs w:val="24"/>
        </w:rPr>
      </w:pPr>
    </w:p>
    <w:p w14:paraId="47C0D74E" w14:textId="367F926A" w:rsidR="00FD185D" w:rsidRDefault="00FD185D" w:rsidP="000E4E56">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At</w:t>
      </w:r>
      <w:r w:rsidR="0033765A">
        <w:rPr>
          <w:rFonts w:ascii="Times New Roman" w:eastAsiaTheme="minorEastAsia" w:hAnsi="Times New Roman" w:cs="Times New Roman"/>
          <w:sz w:val="24"/>
          <w:szCs w:val="24"/>
        </w:rPr>
        <w:t xml:space="preserve"> the</w:t>
      </w:r>
      <w:r>
        <w:rPr>
          <w:rFonts w:ascii="Times New Roman" w:eastAsiaTheme="minorEastAsia" w:hAnsi="Times New Roman" w:cs="Times New Roman"/>
          <w:sz w:val="24"/>
          <w:szCs w:val="24"/>
        </w:rPr>
        <w:t xml:space="preserve"> adult </w:t>
      </w:r>
      <w:r w:rsidR="0011589F">
        <w:rPr>
          <w:rFonts w:ascii="Times New Roman" w:eastAsiaTheme="minorEastAsia" w:hAnsi="Times New Roman" w:cs="Times New Roman"/>
          <w:sz w:val="24"/>
          <w:szCs w:val="24"/>
        </w:rPr>
        <w:t xml:space="preserve">plant </w:t>
      </w:r>
      <w:r>
        <w:rPr>
          <w:rFonts w:ascii="Times New Roman" w:eastAsiaTheme="minorEastAsia" w:hAnsi="Times New Roman" w:cs="Times New Roman"/>
          <w:sz w:val="24"/>
          <w:szCs w:val="24"/>
        </w:rPr>
        <w:t xml:space="preserve">stage, stem rust was evaluated on barley main stems on a plot basis. </w:t>
      </w:r>
      <w:r w:rsidR="0011589F">
        <w:rPr>
          <w:rFonts w:ascii="Times New Roman" w:eastAsiaTheme="minorEastAsia" w:hAnsi="Times New Roman" w:cs="Times New Roman"/>
          <w:sz w:val="24"/>
          <w:szCs w:val="24"/>
        </w:rPr>
        <w:t xml:space="preserve">At </w:t>
      </w:r>
      <w:r>
        <w:rPr>
          <w:rFonts w:ascii="Times New Roman" w:eastAsiaTheme="minorEastAsia" w:hAnsi="Times New Roman" w:cs="Times New Roman"/>
          <w:sz w:val="24"/>
          <w:szCs w:val="24"/>
        </w:rPr>
        <w:t>Saint Paul, disease severity values ranged from 0 to 40%</w:t>
      </w:r>
      <w:r w:rsidR="0033765A">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33765A">
        <w:rPr>
          <w:rFonts w:ascii="Times New Roman" w:eastAsiaTheme="minorEastAsia" w:hAnsi="Times New Roman" w:cs="Times New Roman"/>
          <w:sz w:val="24"/>
          <w:szCs w:val="24"/>
        </w:rPr>
        <w:t>R</w:t>
      </w:r>
      <w:r>
        <w:rPr>
          <w:rFonts w:ascii="Times New Roman" w:eastAsiaTheme="minorEastAsia" w:hAnsi="Times New Roman" w:cs="Times New Roman"/>
          <w:sz w:val="24"/>
          <w:szCs w:val="24"/>
        </w:rPr>
        <w:t>esistant checks Q21816, DH160733, and DH160754, exhibit</w:t>
      </w:r>
      <w:r w:rsidR="0033765A">
        <w:rPr>
          <w:rFonts w:ascii="Times New Roman" w:eastAsiaTheme="minorEastAsia" w:hAnsi="Times New Roman" w:cs="Times New Roman"/>
          <w:sz w:val="24"/>
          <w:szCs w:val="24"/>
        </w:rPr>
        <w:t>ed</w:t>
      </w:r>
      <w:r>
        <w:rPr>
          <w:rFonts w:ascii="Times New Roman" w:eastAsiaTheme="minorEastAsia" w:hAnsi="Times New Roman" w:cs="Times New Roman"/>
          <w:sz w:val="24"/>
          <w:szCs w:val="24"/>
        </w:rPr>
        <w:t xml:space="preserve"> similar severity values</w:t>
      </w:r>
      <w:r w:rsidR="0033765A">
        <w:rPr>
          <w:rFonts w:ascii="Times New Roman" w:eastAsiaTheme="minorEastAsia" w:hAnsi="Times New Roman" w:cs="Times New Roman"/>
          <w:sz w:val="24"/>
          <w:szCs w:val="24"/>
        </w:rPr>
        <w:t xml:space="preserve">. Q21816, DH160733, and DH160754 were </w:t>
      </w:r>
      <w:r>
        <w:rPr>
          <w:rFonts w:ascii="Times New Roman" w:eastAsiaTheme="minorEastAsia" w:hAnsi="Times New Roman" w:cs="Times New Roman"/>
          <w:sz w:val="24"/>
          <w:szCs w:val="24"/>
        </w:rPr>
        <w:t xml:space="preserve">significantly different from the susceptible checks Full Pint, </w:t>
      </w:r>
      <w:proofErr w:type="spellStart"/>
      <w:r>
        <w:rPr>
          <w:rFonts w:ascii="Times New Roman" w:eastAsiaTheme="minorEastAsia" w:hAnsi="Times New Roman" w:cs="Times New Roman"/>
          <w:sz w:val="24"/>
          <w:szCs w:val="24"/>
        </w:rPr>
        <w:t>Hiproly</w:t>
      </w:r>
      <w:proofErr w:type="spellEnd"/>
      <w:r>
        <w:rPr>
          <w:rFonts w:ascii="Times New Roman" w:eastAsiaTheme="minorEastAsia" w:hAnsi="Times New Roman" w:cs="Times New Roman"/>
          <w:sz w:val="24"/>
          <w:szCs w:val="24"/>
        </w:rPr>
        <w:t>, and DH161555.</w:t>
      </w:r>
      <w:r w:rsidR="0033765A">
        <w:rPr>
          <w:rFonts w:ascii="Times New Roman" w:eastAsiaTheme="minorEastAsia" w:hAnsi="Times New Roman" w:cs="Times New Roman"/>
          <w:sz w:val="24"/>
          <w:szCs w:val="24"/>
        </w:rPr>
        <w:t xml:space="preserve"> In terms of</w:t>
      </w:r>
      <w:r>
        <w:rPr>
          <w:rFonts w:ascii="Times New Roman" w:eastAsiaTheme="minorEastAsia" w:hAnsi="Times New Roman" w:cs="Times New Roman"/>
          <w:sz w:val="24"/>
          <w:szCs w:val="24"/>
        </w:rPr>
        <w:t xml:space="preserve"> infection type, most of </w:t>
      </w:r>
      <w:r w:rsidR="0033765A">
        <w:rPr>
          <w:rFonts w:ascii="Times New Roman" w:eastAsiaTheme="minorEastAsia" w:hAnsi="Times New Roman" w:cs="Times New Roman"/>
          <w:sz w:val="24"/>
          <w:szCs w:val="24"/>
        </w:rPr>
        <w:t xml:space="preserve">the </w:t>
      </w:r>
      <w:r>
        <w:rPr>
          <w:rFonts w:ascii="Times New Roman" w:eastAsiaTheme="minorEastAsia" w:hAnsi="Times New Roman" w:cs="Times New Roman"/>
          <w:sz w:val="24"/>
          <w:szCs w:val="24"/>
        </w:rPr>
        <w:t xml:space="preserve">lines exhibited </w:t>
      </w:r>
      <w:r w:rsidR="0011589F">
        <w:rPr>
          <w:rFonts w:ascii="Times New Roman" w:eastAsiaTheme="minorEastAsia" w:hAnsi="Times New Roman" w:cs="Times New Roman"/>
          <w:sz w:val="24"/>
          <w:szCs w:val="24"/>
        </w:rPr>
        <w:t>m</w:t>
      </w:r>
      <w:r>
        <w:rPr>
          <w:rFonts w:ascii="Times New Roman" w:eastAsiaTheme="minorEastAsia" w:hAnsi="Times New Roman" w:cs="Times New Roman"/>
          <w:sz w:val="24"/>
          <w:szCs w:val="24"/>
        </w:rPr>
        <w:t>oderate to complete susceptibility, wherea</w:t>
      </w:r>
      <w:r w:rsidR="006B73C0">
        <w:rPr>
          <w:rFonts w:ascii="Times New Roman" w:eastAsiaTheme="minorEastAsia" w:hAnsi="Times New Roman" w:cs="Times New Roman"/>
          <w:sz w:val="24"/>
          <w:szCs w:val="24"/>
        </w:rPr>
        <w:t xml:space="preserve">s few lines showed high </w:t>
      </w:r>
      <w:r w:rsidR="0011589F">
        <w:rPr>
          <w:rFonts w:ascii="Times New Roman" w:eastAsiaTheme="minorEastAsia" w:hAnsi="Times New Roman" w:cs="Times New Roman"/>
          <w:sz w:val="24"/>
          <w:szCs w:val="24"/>
        </w:rPr>
        <w:t xml:space="preserve">levels of </w:t>
      </w:r>
      <w:r w:rsidR="006B73C0">
        <w:rPr>
          <w:rFonts w:ascii="Times New Roman" w:eastAsiaTheme="minorEastAsia" w:hAnsi="Times New Roman" w:cs="Times New Roman"/>
          <w:sz w:val="24"/>
          <w:szCs w:val="24"/>
        </w:rPr>
        <w:t xml:space="preserve">resistance. </w:t>
      </w:r>
      <w:r w:rsidR="0011589F">
        <w:rPr>
          <w:rFonts w:ascii="Times New Roman" w:eastAsiaTheme="minorEastAsia" w:hAnsi="Times New Roman" w:cs="Times New Roman"/>
          <w:sz w:val="24"/>
          <w:szCs w:val="24"/>
        </w:rPr>
        <w:t xml:space="preserve">At Pullman, </w:t>
      </w:r>
      <w:r w:rsidR="0033765A">
        <w:rPr>
          <w:rFonts w:ascii="Times New Roman" w:eastAsiaTheme="minorEastAsia" w:hAnsi="Times New Roman" w:cs="Times New Roman"/>
          <w:sz w:val="24"/>
          <w:szCs w:val="24"/>
        </w:rPr>
        <w:t>stem rust pressure was</w:t>
      </w:r>
      <w:r w:rsidR="006B73C0">
        <w:rPr>
          <w:rFonts w:ascii="Times New Roman" w:eastAsiaTheme="minorEastAsia" w:hAnsi="Times New Roman" w:cs="Times New Roman"/>
          <w:sz w:val="24"/>
          <w:szCs w:val="24"/>
        </w:rPr>
        <w:t xml:space="preserve"> </w:t>
      </w:r>
      <w:r w:rsidR="0011589F">
        <w:rPr>
          <w:rFonts w:ascii="Times New Roman" w:eastAsiaTheme="minorEastAsia" w:hAnsi="Times New Roman" w:cs="Times New Roman"/>
          <w:sz w:val="24"/>
          <w:szCs w:val="24"/>
        </w:rPr>
        <w:t xml:space="preserve">intense </w:t>
      </w:r>
      <w:r w:rsidR="0033765A">
        <w:rPr>
          <w:rFonts w:ascii="Times New Roman" w:eastAsiaTheme="minorEastAsia" w:hAnsi="Times New Roman" w:cs="Times New Roman"/>
          <w:sz w:val="24"/>
          <w:szCs w:val="24"/>
        </w:rPr>
        <w:t>compared to</w:t>
      </w:r>
      <w:r w:rsidR="006B73C0">
        <w:rPr>
          <w:rFonts w:ascii="Times New Roman" w:eastAsiaTheme="minorEastAsia" w:hAnsi="Times New Roman" w:cs="Times New Roman"/>
          <w:sz w:val="24"/>
          <w:szCs w:val="24"/>
        </w:rPr>
        <w:t xml:space="preserve"> Saint Paul</w:t>
      </w:r>
      <w:r w:rsidR="0033765A">
        <w:rPr>
          <w:rFonts w:ascii="Times New Roman" w:eastAsiaTheme="minorEastAsia" w:hAnsi="Times New Roman" w:cs="Times New Roman"/>
          <w:sz w:val="24"/>
          <w:szCs w:val="24"/>
        </w:rPr>
        <w:t>.</w:t>
      </w:r>
      <w:r w:rsidR="006B73C0">
        <w:rPr>
          <w:rFonts w:ascii="Times New Roman" w:eastAsiaTheme="minorEastAsia" w:hAnsi="Times New Roman" w:cs="Times New Roman"/>
          <w:sz w:val="24"/>
          <w:szCs w:val="24"/>
        </w:rPr>
        <w:t xml:space="preserve"> </w:t>
      </w:r>
      <w:r w:rsidR="0033765A">
        <w:rPr>
          <w:rFonts w:ascii="Times New Roman" w:eastAsiaTheme="minorEastAsia" w:hAnsi="Times New Roman" w:cs="Times New Roman"/>
          <w:sz w:val="24"/>
          <w:szCs w:val="24"/>
        </w:rPr>
        <w:t>L</w:t>
      </w:r>
      <w:r w:rsidR="006B73C0">
        <w:rPr>
          <w:rFonts w:ascii="Times New Roman" w:eastAsiaTheme="minorEastAsia" w:hAnsi="Times New Roman" w:cs="Times New Roman"/>
          <w:sz w:val="24"/>
          <w:szCs w:val="24"/>
        </w:rPr>
        <w:t xml:space="preserve">ines ranged from 20 to 70% severity. Due to this high </w:t>
      </w:r>
      <w:r w:rsidR="0033765A">
        <w:rPr>
          <w:rFonts w:ascii="Times New Roman" w:eastAsiaTheme="minorEastAsia" w:hAnsi="Times New Roman" w:cs="Times New Roman"/>
          <w:sz w:val="24"/>
          <w:szCs w:val="24"/>
        </w:rPr>
        <w:t>disease pressure</w:t>
      </w:r>
      <w:r w:rsidR="006B73C0">
        <w:rPr>
          <w:rFonts w:ascii="Times New Roman" w:eastAsiaTheme="minorEastAsia" w:hAnsi="Times New Roman" w:cs="Times New Roman"/>
          <w:sz w:val="24"/>
          <w:szCs w:val="24"/>
        </w:rPr>
        <w:t xml:space="preserve">, all lines were </w:t>
      </w:r>
      <w:r w:rsidR="0033765A">
        <w:rPr>
          <w:rFonts w:ascii="Times New Roman" w:eastAsiaTheme="minorEastAsia" w:hAnsi="Times New Roman" w:cs="Times New Roman"/>
          <w:sz w:val="24"/>
          <w:szCs w:val="24"/>
        </w:rPr>
        <w:t>determined to have</w:t>
      </w:r>
      <w:r w:rsidR="006B73C0">
        <w:rPr>
          <w:rFonts w:ascii="Times New Roman" w:eastAsiaTheme="minorEastAsia" w:hAnsi="Times New Roman" w:cs="Times New Roman"/>
          <w:sz w:val="24"/>
          <w:szCs w:val="24"/>
        </w:rPr>
        <w:t xml:space="preserve"> a susceptible infection type.   </w:t>
      </w:r>
      <w:r>
        <w:rPr>
          <w:rFonts w:ascii="Times New Roman" w:eastAsiaTheme="minorEastAsia" w:hAnsi="Times New Roman" w:cs="Times New Roman"/>
          <w:sz w:val="24"/>
          <w:szCs w:val="24"/>
        </w:rPr>
        <w:t xml:space="preserve"> </w:t>
      </w:r>
    </w:p>
    <w:p w14:paraId="7B288693" w14:textId="5CBFBE38" w:rsidR="000E4E56" w:rsidRDefault="000E4E56" w:rsidP="000E4E56">
      <w:pPr>
        <w:spacing w:after="0" w:line="240" w:lineRule="auto"/>
        <w:rPr>
          <w:rFonts w:ascii="Times New Roman" w:eastAsiaTheme="minorEastAsia" w:hAnsi="Times New Roman" w:cs="Times New Roman"/>
          <w:sz w:val="24"/>
          <w:szCs w:val="24"/>
        </w:rPr>
      </w:pPr>
    </w:p>
    <w:p w14:paraId="42F15E42" w14:textId="40B9E3BE" w:rsidR="000E4E56" w:rsidRDefault="000E4E56" w:rsidP="000E4E56">
      <w:pPr>
        <w:spacing w:after="0" w:line="240" w:lineRule="auto"/>
        <w:rPr>
          <w:rFonts w:ascii="Times New Roman" w:eastAsiaTheme="minorEastAsia" w:hAnsi="Times New Roman" w:cs="Times New Roman"/>
          <w:sz w:val="24"/>
          <w:szCs w:val="24"/>
        </w:rPr>
      </w:pPr>
    </w:p>
    <w:p w14:paraId="299EF440" w14:textId="77777777" w:rsidR="000E4E56" w:rsidRDefault="000E4E56" w:rsidP="0059721F">
      <w:pPr>
        <w:spacing w:after="0" w:line="240" w:lineRule="auto"/>
        <w:rPr>
          <w:rFonts w:ascii="Times New Roman" w:hAnsi="Times New Roman" w:cs="Times New Roman"/>
          <w:b/>
          <w:sz w:val="24"/>
          <w:szCs w:val="24"/>
        </w:rPr>
      </w:pPr>
    </w:p>
    <w:p w14:paraId="4FEE48B0" w14:textId="36E93CDF" w:rsidR="0059721F" w:rsidRDefault="0059721F" w:rsidP="0059721F">
      <w:pPr>
        <w:spacing w:after="0" w:line="240" w:lineRule="auto"/>
        <w:rPr>
          <w:rFonts w:ascii="Times New Roman" w:hAnsi="Times New Roman" w:cs="Times New Roman"/>
          <w:b/>
          <w:sz w:val="24"/>
          <w:szCs w:val="24"/>
        </w:rPr>
      </w:pPr>
      <w:r w:rsidRPr="00095D35">
        <w:rPr>
          <w:rFonts w:ascii="Times New Roman" w:hAnsi="Times New Roman" w:cs="Times New Roman"/>
          <w:b/>
          <w:sz w:val="24"/>
          <w:szCs w:val="24"/>
        </w:rPr>
        <w:t>Correlation</w:t>
      </w:r>
      <w:r w:rsidR="006B73C0">
        <w:rPr>
          <w:rFonts w:ascii="Times New Roman" w:hAnsi="Times New Roman" w:cs="Times New Roman"/>
          <w:b/>
          <w:sz w:val="24"/>
          <w:szCs w:val="24"/>
        </w:rPr>
        <w:t xml:space="preserve">s </w:t>
      </w:r>
      <w:r w:rsidR="006B73C0" w:rsidRPr="00095D35">
        <w:rPr>
          <w:rFonts w:ascii="Times New Roman" w:hAnsi="Times New Roman" w:cs="Times New Roman"/>
          <w:b/>
          <w:sz w:val="24"/>
          <w:szCs w:val="24"/>
        </w:rPr>
        <w:t xml:space="preserve">for </w:t>
      </w:r>
      <w:r w:rsidR="006B73C0">
        <w:rPr>
          <w:rFonts w:ascii="Times New Roman" w:hAnsi="Times New Roman" w:cs="Times New Roman"/>
          <w:b/>
          <w:sz w:val="24"/>
          <w:szCs w:val="24"/>
        </w:rPr>
        <w:t>Stem Rust</w:t>
      </w:r>
      <w:r w:rsidRPr="00095D35">
        <w:rPr>
          <w:rFonts w:ascii="Times New Roman" w:hAnsi="Times New Roman" w:cs="Times New Roman"/>
          <w:b/>
          <w:sz w:val="24"/>
          <w:szCs w:val="24"/>
        </w:rPr>
        <w:t xml:space="preserve"> among </w:t>
      </w:r>
      <w:r w:rsidR="006B73C0">
        <w:rPr>
          <w:rFonts w:ascii="Times New Roman" w:hAnsi="Times New Roman" w:cs="Times New Roman"/>
          <w:b/>
          <w:sz w:val="24"/>
          <w:szCs w:val="24"/>
        </w:rPr>
        <w:t>sites (MN21, MN22, and WA22)</w:t>
      </w:r>
      <w:r w:rsidRPr="00095D35">
        <w:rPr>
          <w:rFonts w:ascii="Times New Roman" w:hAnsi="Times New Roman" w:cs="Times New Roman"/>
          <w:b/>
          <w:sz w:val="24"/>
          <w:szCs w:val="24"/>
        </w:rPr>
        <w:t xml:space="preserve"> </w:t>
      </w:r>
    </w:p>
    <w:p w14:paraId="56319FBA" w14:textId="7ABE6A5B" w:rsidR="00861D58" w:rsidRDefault="0059721F" w:rsidP="00580C77">
      <w:pPr>
        <w:spacing w:after="0" w:line="240" w:lineRule="auto"/>
        <w:rPr>
          <w:rFonts w:ascii="Times New Roman" w:eastAsiaTheme="minorEastAsia" w:hAnsi="Times New Roman" w:cs="Times New Roman"/>
          <w:sz w:val="24"/>
          <w:szCs w:val="24"/>
        </w:rPr>
      </w:pPr>
      <w:r>
        <w:rPr>
          <w:noProof/>
        </w:rPr>
        <w:drawing>
          <wp:inline distT="0" distB="0" distL="0" distR="0" wp14:anchorId="192F4597" wp14:editId="436F4E71">
            <wp:extent cx="6355502" cy="4174435"/>
            <wp:effectExtent l="0" t="0" r="762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62893" cy="4179290"/>
                    </a:xfrm>
                    <a:prstGeom prst="rect">
                      <a:avLst/>
                    </a:prstGeom>
                    <a:noFill/>
                    <a:ln>
                      <a:noFill/>
                    </a:ln>
                  </pic:spPr>
                </pic:pic>
              </a:graphicData>
            </a:graphic>
          </wp:inline>
        </w:drawing>
      </w:r>
    </w:p>
    <w:p w14:paraId="78CA0ADE" w14:textId="7A0FE69F" w:rsidR="00861D58" w:rsidRDefault="00861D58" w:rsidP="00580C77">
      <w:pPr>
        <w:spacing w:after="0" w:line="240" w:lineRule="auto"/>
        <w:rPr>
          <w:rFonts w:ascii="Times New Roman" w:eastAsiaTheme="minorEastAsia" w:hAnsi="Times New Roman" w:cs="Times New Roman"/>
          <w:sz w:val="24"/>
          <w:szCs w:val="24"/>
        </w:rPr>
      </w:pPr>
    </w:p>
    <w:p w14:paraId="60DABF9E" w14:textId="485D2E51" w:rsidR="00617C14" w:rsidRDefault="00617C14" w:rsidP="00617C14">
      <w:pPr>
        <w:pStyle w:val="BodyText"/>
        <w:spacing w:before="0" w:after="0"/>
        <w:rPr>
          <w:rFonts w:ascii="Times New Roman" w:hAnsi="Times New Roman" w:cs="Times New Roman"/>
          <w:b/>
          <w:sz w:val="28"/>
        </w:rPr>
      </w:pPr>
      <w:r>
        <w:rPr>
          <w:rFonts w:ascii="Times New Roman" w:hAnsi="Times New Roman" w:cs="Times New Roman"/>
          <w:b/>
          <w:sz w:val="28"/>
        </w:rPr>
        <w:t>Cycle III – Genome Wide Association Analysis</w:t>
      </w:r>
    </w:p>
    <w:p w14:paraId="1708E72E" w14:textId="1F82D4B7" w:rsidR="00617C14" w:rsidRDefault="00617C14" w:rsidP="00617C14">
      <w:pPr>
        <w:pStyle w:val="BodyText"/>
        <w:rPr>
          <w:rFonts w:ascii="Times New Roman" w:hAnsi="Times New Roman" w:cs="Times New Roman"/>
          <w:b/>
        </w:rPr>
      </w:pPr>
      <w:r>
        <w:rPr>
          <w:rFonts w:ascii="Times New Roman" w:hAnsi="Times New Roman" w:cs="Times New Roman"/>
          <w:b/>
        </w:rPr>
        <w:t xml:space="preserve">Heading Date </w:t>
      </w:r>
      <w:r w:rsidR="00655678">
        <w:rPr>
          <w:rFonts w:ascii="Times New Roman" w:hAnsi="Times New Roman" w:cs="Times New Roman"/>
          <w:b/>
        </w:rPr>
        <w:t>at</w:t>
      </w:r>
      <w:r>
        <w:rPr>
          <w:rFonts w:ascii="Times New Roman" w:hAnsi="Times New Roman" w:cs="Times New Roman"/>
          <w:b/>
        </w:rPr>
        <w:t xml:space="preserve"> Corvallis, OR, Davis, CA and Saint Paul, MN</w:t>
      </w:r>
    </w:p>
    <w:p w14:paraId="3DB46554" w14:textId="6895D798" w:rsidR="004E7280" w:rsidRDefault="00617C14" w:rsidP="00617C14">
      <w:pPr>
        <w:pStyle w:val="BodyText"/>
        <w:rPr>
          <w:rFonts w:ascii="Times New Roman" w:hAnsi="Times New Roman" w:cs="Times New Roman"/>
          <w:b/>
        </w:rPr>
      </w:pPr>
      <w:r>
        <w:rPr>
          <w:noProof/>
        </w:rPr>
        <w:drawing>
          <wp:inline distT="0" distB="0" distL="0" distR="0" wp14:anchorId="32C71E8D" wp14:editId="5D88EA6A">
            <wp:extent cx="2749550" cy="1657661"/>
            <wp:effectExtent l="0" t="0" r="0" b="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70296" cy="1670168"/>
                    </a:xfrm>
                    <a:prstGeom prst="rect">
                      <a:avLst/>
                    </a:prstGeom>
                    <a:noFill/>
                    <a:ln>
                      <a:noFill/>
                    </a:ln>
                  </pic:spPr>
                </pic:pic>
              </a:graphicData>
            </a:graphic>
          </wp:inline>
        </w:drawing>
      </w:r>
    </w:p>
    <w:p w14:paraId="6D23FF52" w14:textId="280F083E" w:rsidR="00617C14" w:rsidRDefault="00617C14" w:rsidP="00617C14">
      <w:pPr>
        <w:pStyle w:val="BodyText"/>
        <w:rPr>
          <w:rFonts w:ascii="Times New Roman" w:hAnsi="Times New Roman" w:cs="Times New Roman"/>
        </w:rPr>
      </w:pPr>
      <w:r>
        <w:rPr>
          <w:noProof/>
        </w:rPr>
        <w:drawing>
          <wp:inline distT="0" distB="0" distL="0" distR="0" wp14:anchorId="5E9F8F5F" wp14:editId="73A37979">
            <wp:extent cx="2824880" cy="1677725"/>
            <wp:effectExtent l="0" t="0" r="0" b="0"/>
            <wp:docPr id="19" name="Picture 19"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ligh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4272" cy="1689242"/>
                    </a:xfrm>
                    <a:prstGeom prst="rect">
                      <a:avLst/>
                    </a:prstGeom>
                    <a:noFill/>
                    <a:ln>
                      <a:noFill/>
                    </a:ln>
                  </pic:spPr>
                </pic:pic>
              </a:graphicData>
            </a:graphic>
          </wp:inline>
        </w:drawing>
      </w:r>
      <w:r>
        <w:rPr>
          <w:rFonts w:ascii="Times New Roman" w:hAnsi="Times New Roman" w:cs="Times New Roman"/>
        </w:rPr>
        <w:t xml:space="preserve">   </w:t>
      </w:r>
      <w:r>
        <w:rPr>
          <w:noProof/>
        </w:rPr>
        <w:drawing>
          <wp:inline distT="0" distB="0" distL="0" distR="0" wp14:anchorId="617D93F4" wp14:editId="43ED3B63">
            <wp:extent cx="2902226" cy="1749706"/>
            <wp:effectExtent l="0" t="0" r="0" b="3175"/>
            <wp:docPr id="20" name="Picture 20"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ligh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11397" cy="1755235"/>
                    </a:xfrm>
                    <a:prstGeom prst="rect">
                      <a:avLst/>
                    </a:prstGeom>
                    <a:noFill/>
                    <a:ln>
                      <a:noFill/>
                    </a:ln>
                  </pic:spPr>
                </pic:pic>
              </a:graphicData>
            </a:graphic>
          </wp:inline>
        </w:drawing>
      </w:r>
    </w:p>
    <w:p w14:paraId="3E3D704F" w14:textId="6F052952" w:rsidR="00617C14" w:rsidRDefault="00617C14" w:rsidP="00617C14">
      <w:pPr>
        <w:pStyle w:val="BodyText"/>
        <w:rPr>
          <w:rFonts w:ascii="Times New Roman" w:hAnsi="Times New Roman" w:cs="Times New Roman"/>
        </w:rPr>
      </w:pPr>
      <w:r>
        <w:rPr>
          <w:noProof/>
        </w:rPr>
        <w:drawing>
          <wp:inline distT="0" distB="0" distL="0" distR="0" wp14:anchorId="72450B6B" wp14:editId="2858EFD7">
            <wp:extent cx="2886323" cy="1748525"/>
            <wp:effectExtent l="0" t="0" r="0" b="4445"/>
            <wp:docPr id="17" name="Picture 17"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imeline&#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00322" cy="1757006"/>
                    </a:xfrm>
                    <a:prstGeom prst="rect">
                      <a:avLst/>
                    </a:prstGeom>
                    <a:noFill/>
                    <a:ln>
                      <a:noFill/>
                    </a:ln>
                  </pic:spPr>
                </pic:pic>
              </a:graphicData>
            </a:graphic>
          </wp:inline>
        </w:drawing>
      </w:r>
      <w:r>
        <w:rPr>
          <w:rFonts w:ascii="Times New Roman" w:hAnsi="Times New Roman" w:cs="Times New Roman"/>
        </w:rPr>
        <w:t xml:space="preserve"> </w:t>
      </w:r>
      <w:r>
        <w:rPr>
          <w:noProof/>
        </w:rPr>
        <w:drawing>
          <wp:inline distT="0" distB="0" distL="0" distR="0" wp14:anchorId="42F4D4B7" wp14:editId="777D2688">
            <wp:extent cx="2997642" cy="1541933"/>
            <wp:effectExtent l="0" t="0" r="0" b="1270"/>
            <wp:docPr id="21" name="Picture 2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imelin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0004" cy="1553436"/>
                    </a:xfrm>
                    <a:prstGeom prst="rect">
                      <a:avLst/>
                    </a:prstGeom>
                    <a:noFill/>
                    <a:ln>
                      <a:noFill/>
                    </a:ln>
                  </pic:spPr>
                </pic:pic>
              </a:graphicData>
            </a:graphic>
          </wp:inline>
        </w:drawing>
      </w:r>
    </w:p>
    <w:p w14:paraId="60BBCB25" w14:textId="02FB067F" w:rsidR="004E7280" w:rsidRDefault="004E7280" w:rsidP="004E7280">
      <w:pPr>
        <w:pStyle w:val="BodyText"/>
        <w:spacing w:before="0" w:after="0"/>
        <w:rPr>
          <w:rFonts w:ascii="Times New Roman" w:hAnsi="Times New Roman" w:cs="Times New Roman"/>
          <w:i/>
        </w:rPr>
      </w:pPr>
      <w:r>
        <w:rPr>
          <w:rFonts w:ascii="Times New Roman" w:hAnsi="Times New Roman" w:cs="Times New Roman"/>
          <w:i/>
        </w:rPr>
        <w:t>20</w:t>
      </w:r>
      <w:r w:rsidR="00237D7D">
        <w:rPr>
          <w:rFonts w:ascii="Times New Roman" w:hAnsi="Times New Roman" w:cs="Times New Roman"/>
          <w:i/>
        </w:rPr>
        <w:t>19</w:t>
      </w:r>
      <w:r>
        <w:rPr>
          <w:rFonts w:ascii="Times New Roman" w:hAnsi="Times New Roman" w:cs="Times New Roman"/>
          <w:i/>
        </w:rPr>
        <w:t>-</w:t>
      </w:r>
      <w:r w:rsidR="00237D7D">
        <w:rPr>
          <w:rFonts w:ascii="Times New Roman" w:hAnsi="Times New Roman" w:cs="Times New Roman"/>
          <w:i/>
        </w:rPr>
        <w:t>20-2</w:t>
      </w:r>
      <w:r>
        <w:rPr>
          <w:rFonts w:ascii="Times New Roman" w:hAnsi="Times New Roman" w:cs="Times New Roman"/>
          <w:i/>
        </w:rPr>
        <w:t>1-22 F</w:t>
      </w:r>
      <w:r w:rsidRPr="00095D35">
        <w:rPr>
          <w:rFonts w:ascii="Times New Roman" w:hAnsi="Times New Roman" w:cs="Times New Roman"/>
          <w:i/>
        </w:rPr>
        <w:t>ield Evaluations</w:t>
      </w:r>
      <w:r>
        <w:rPr>
          <w:rFonts w:ascii="Times New Roman" w:hAnsi="Times New Roman" w:cs="Times New Roman"/>
          <w:i/>
        </w:rPr>
        <w:t xml:space="preserve"> for Heading Date. </w:t>
      </w:r>
    </w:p>
    <w:p w14:paraId="5ADFD029" w14:textId="792720A8" w:rsidR="00444983" w:rsidRDefault="00801FBF" w:rsidP="00617C14">
      <w:pPr>
        <w:pStyle w:val="BodyText"/>
        <w:spacing w:before="0" w:after="0"/>
        <w:rPr>
          <w:rFonts w:ascii="Times New Roman" w:eastAsiaTheme="minorEastAsia" w:hAnsi="Times New Roman" w:cs="Times New Roman"/>
        </w:rPr>
      </w:pPr>
      <w:r>
        <w:rPr>
          <w:rFonts w:ascii="Times New Roman" w:eastAsiaTheme="minorEastAsia" w:hAnsi="Times New Roman" w:cs="Times New Roman"/>
        </w:rPr>
        <w:t xml:space="preserve">Lines were </w:t>
      </w:r>
      <w:r w:rsidR="004E7280">
        <w:rPr>
          <w:rFonts w:ascii="Times New Roman" w:eastAsiaTheme="minorEastAsia" w:hAnsi="Times New Roman" w:cs="Times New Roman"/>
        </w:rPr>
        <w:t>evaluated</w:t>
      </w:r>
      <w:r w:rsidR="00D73409">
        <w:rPr>
          <w:rFonts w:ascii="Times New Roman" w:eastAsiaTheme="minorEastAsia" w:hAnsi="Times New Roman" w:cs="Times New Roman"/>
        </w:rPr>
        <w:t xml:space="preserve"> for heading date</w:t>
      </w:r>
      <w:r w:rsidR="004E7280">
        <w:rPr>
          <w:rFonts w:ascii="Times New Roman" w:eastAsiaTheme="minorEastAsia" w:hAnsi="Times New Roman" w:cs="Times New Roman"/>
        </w:rPr>
        <w:t xml:space="preserve"> </w:t>
      </w:r>
      <w:r w:rsidR="0011589F">
        <w:rPr>
          <w:rFonts w:ascii="Times New Roman" w:eastAsiaTheme="minorEastAsia" w:hAnsi="Times New Roman" w:cs="Times New Roman"/>
        </w:rPr>
        <w:t>at</w:t>
      </w:r>
      <w:r w:rsidR="004E7280">
        <w:rPr>
          <w:rFonts w:ascii="Times New Roman" w:eastAsiaTheme="minorEastAsia" w:hAnsi="Times New Roman" w:cs="Times New Roman"/>
        </w:rPr>
        <w:t xml:space="preserve"> Davis, CA, Corvallis, OR and Saint Paul, MN. To determine the genetic architecture controlling flowering time on this panel, an association analysis was performed using ~50K SNP markers</w:t>
      </w:r>
      <w:r w:rsidR="00444983">
        <w:rPr>
          <w:rFonts w:ascii="Times New Roman" w:eastAsiaTheme="minorEastAsia" w:hAnsi="Times New Roman" w:cs="Times New Roman"/>
        </w:rPr>
        <w:t xml:space="preserve"> across the barley genome. Heading date was evaluated under two conditions, spring and fall planting to determine a) genome regions controlling flowering under both conditions, and b) identify plants with and without vernalization requirements</w:t>
      </w:r>
      <w:r w:rsidR="00D73409">
        <w:rPr>
          <w:rFonts w:ascii="Times New Roman" w:eastAsiaTheme="minorEastAsia" w:hAnsi="Times New Roman" w:cs="Times New Roman"/>
        </w:rPr>
        <w:t xml:space="preserve"> for the transition from vegetative to reproductive growth</w:t>
      </w:r>
      <w:r w:rsidR="00444983">
        <w:rPr>
          <w:rFonts w:ascii="Times New Roman" w:eastAsiaTheme="minorEastAsia" w:hAnsi="Times New Roman" w:cs="Times New Roman"/>
        </w:rPr>
        <w:t>.</w:t>
      </w:r>
    </w:p>
    <w:p w14:paraId="0AD69F69" w14:textId="77777777" w:rsidR="00444983" w:rsidRDefault="00444983" w:rsidP="00617C14">
      <w:pPr>
        <w:pStyle w:val="BodyText"/>
        <w:spacing w:before="0" w:after="0"/>
        <w:rPr>
          <w:rFonts w:ascii="Times New Roman" w:eastAsiaTheme="minorEastAsia" w:hAnsi="Times New Roman" w:cs="Times New Roman"/>
        </w:rPr>
      </w:pPr>
    </w:p>
    <w:p w14:paraId="76EB28F3" w14:textId="59C92C4E" w:rsidR="00617C14" w:rsidRDefault="00444983" w:rsidP="00617C14">
      <w:pPr>
        <w:pStyle w:val="BodyText"/>
        <w:spacing w:before="0" w:after="0"/>
        <w:rPr>
          <w:rFonts w:ascii="Times New Roman" w:eastAsiaTheme="minorEastAsia" w:hAnsi="Times New Roman" w:cs="Times New Roman"/>
        </w:rPr>
      </w:pPr>
      <w:r>
        <w:rPr>
          <w:rFonts w:ascii="Times New Roman" w:eastAsiaTheme="minorEastAsia" w:hAnsi="Times New Roman" w:cs="Times New Roman"/>
        </w:rPr>
        <w:t>Under fall planting, a large QTL was detected on 3HL</w:t>
      </w:r>
      <w:r w:rsidR="009D0302">
        <w:rPr>
          <w:rFonts w:ascii="Times New Roman" w:eastAsiaTheme="minorEastAsia" w:hAnsi="Times New Roman" w:cs="Times New Roman"/>
        </w:rPr>
        <w:t xml:space="preserve"> during 2019 and 2020</w:t>
      </w:r>
      <w:r w:rsidR="009D0302" w:rsidRPr="009D0302">
        <w:rPr>
          <w:rFonts w:ascii="Times New Roman" w:eastAsiaTheme="minorEastAsia" w:hAnsi="Times New Roman" w:cs="Times New Roman"/>
        </w:rPr>
        <w:t xml:space="preserve"> </w:t>
      </w:r>
      <w:r w:rsidR="00655678">
        <w:rPr>
          <w:rFonts w:ascii="Times New Roman" w:eastAsiaTheme="minorEastAsia" w:hAnsi="Times New Roman" w:cs="Times New Roman"/>
        </w:rPr>
        <w:t>at</w:t>
      </w:r>
      <w:r w:rsidR="009D0302">
        <w:rPr>
          <w:rFonts w:ascii="Times New Roman" w:eastAsiaTheme="minorEastAsia" w:hAnsi="Times New Roman" w:cs="Times New Roman"/>
        </w:rPr>
        <w:t xml:space="preserve"> both Davis and Corvallis</w:t>
      </w:r>
      <w:r>
        <w:rPr>
          <w:rFonts w:ascii="Times New Roman" w:eastAsiaTheme="minorEastAsia" w:hAnsi="Times New Roman" w:cs="Times New Roman"/>
        </w:rPr>
        <w:t>, near the</w:t>
      </w:r>
      <w:r w:rsidR="00D73409">
        <w:rPr>
          <w:rFonts w:ascii="Times New Roman" w:eastAsiaTheme="minorEastAsia" w:hAnsi="Times New Roman" w:cs="Times New Roman"/>
        </w:rPr>
        <w:t xml:space="preserve"> reported location of the</w:t>
      </w:r>
      <w:r>
        <w:rPr>
          <w:rFonts w:ascii="Times New Roman" w:eastAsiaTheme="minorEastAsia" w:hAnsi="Times New Roman" w:cs="Times New Roman"/>
        </w:rPr>
        <w:t xml:space="preserve"> </w:t>
      </w:r>
      <w:r w:rsidRPr="007E3616">
        <w:rPr>
          <w:rFonts w:ascii="Times New Roman" w:eastAsiaTheme="minorEastAsia" w:hAnsi="Times New Roman" w:cs="Times New Roman"/>
          <w:i/>
          <w:iCs/>
        </w:rPr>
        <w:t>sdw1/</w:t>
      </w:r>
      <w:proofErr w:type="spellStart"/>
      <w:r w:rsidRPr="007E3616">
        <w:rPr>
          <w:rFonts w:ascii="Times New Roman" w:eastAsiaTheme="minorEastAsia" w:hAnsi="Times New Roman" w:cs="Times New Roman"/>
          <w:i/>
          <w:iCs/>
        </w:rPr>
        <w:t>denso</w:t>
      </w:r>
      <w:proofErr w:type="spellEnd"/>
      <w:r>
        <w:rPr>
          <w:rFonts w:ascii="Times New Roman" w:eastAsiaTheme="minorEastAsia" w:hAnsi="Times New Roman" w:cs="Times New Roman"/>
        </w:rPr>
        <w:t xml:space="preserve"> gene. </w:t>
      </w:r>
      <w:r w:rsidR="009D0302" w:rsidRPr="009D0302">
        <w:rPr>
          <w:rFonts w:ascii="Times New Roman" w:eastAsiaTheme="minorEastAsia" w:hAnsi="Times New Roman" w:cs="Times New Roman"/>
        </w:rPr>
        <w:t xml:space="preserve">The influence of </w:t>
      </w:r>
      <w:r w:rsidR="00655678">
        <w:rPr>
          <w:rFonts w:ascii="Times New Roman" w:eastAsiaTheme="minorEastAsia" w:hAnsi="Times New Roman" w:cs="Times New Roman"/>
        </w:rPr>
        <w:t xml:space="preserve">allelic variation at </w:t>
      </w:r>
      <w:r w:rsidR="009D0302" w:rsidRPr="009D0302">
        <w:rPr>
          <w:rFonts w:ascii="Times New Roman" w:eastAsiaTheme="minorEastAsia" w:hAnsi="Times New Roman" w:cs="Times New Roman"/>
        </w:rPr>
        <w:t>th</w:t>
      </w:r>
      <w:r w:rsidR="00655678">
        <w:rPr>
          <w:rFonts w:ascii="Times New Roman" w:eastAsiaTheme="minorEastAsia" w:hAnsi="Times New Roman" w:cs="Times New Roman"/>
        </w:rPr>
        <w:t xml:space="preserve">is locus </w:t>
      </w:r>
      <w:r w:rsidR="009D0302" w:rsidRPr="009D0302">
        <w:rPr>
          <w:rFonts w:ascii="Times New Roman" w:eastAsiaTheme="minorEastAsia" w:hAnsi="Times New Roman" w:cs="Times New Roman"/>
        </w:rPr>
        <w:t>on plant height</w:t>
      </w:r>
      <w:r w:rsidR="00655678">
        <w:rPr>
          <w:rFonts w:ascii="Times New Roman" w:eastAsiaTheme="minorEastAsia" w:hAnsi="Times New Roman" w:cs="Times New Roman"/>
        </w:rPr>
        <w:t xml:space="preserve">, heading date, </w:t>
      </w:r>
      <w:r w:rsidR="009D0302" w:rsidRPr="009D0302">
        <w:rPr>
          <w:rFonts w:ascii="Times New Roman" w:eastAsiaTheme="minorEastAsia" w:hAnsi="Times New Roman" w:cs="Times New Roman"/>
        </w:rPr>
        <w:t xml:space="preserve">and various agronomic and physiological characteristics </w:t>
      </w:r>
      <w:r w:rsidR="009D0302" w:rsidRPr="009D0302">
        <w:rPr>
          <w:rFonts w:ascii="Times New Roman" w:eastAsiaTheme="minorEastAsia" w:hAnsi="Times New Roman" w:cs="Times New Roman"/>
        </w:rPr>
        <w:lastRenderedPageBreak/>
        <w:t xml:space="preserve">has been observed in numerous studies. </w:t>
      </w:r>
      <w:r w:rsidR="00655678">
        <w:rPr>
          <w:rFonts w:ascii="Times New Roman" w:eastAsiaTheme="minorEastAsia" w:hAnsi="Times New Roman" w:cs="Times New Roman"/>
        </w:rPr>
        <w:t>At</w:t>
      </w:r>
      <w:r w:rsidR="009D0302">
        <w:rPr>
          <w:rFonts w:ascii="Times New Roman" w:eastAsiaTheme="minorEastAsia" w:hAnsi="Times New Roman" w:cs="Times New Roman"/>
        </w:rPr>
        <w:t xml:space="preserve"> Corvallis, </w:t>
      </w:r>
      <w:r w:rsidR="00D73409">
        <w:rPr>
          <w:rFonts w:ascii="Times New Roman" w:eastAsiaTheme="minorEastAsia" w:hAnsi="Times New Roman" w:cs="Times New Roman"/>
        </w:rPr>
        <w:t>an additional</w:t>
      </w:r>
      <w:r w:rsidR="009D0302">
        <w:rPr>
          <w:rFonts w:ascii="Times New Roman" w:eastAsiaTheme="minorEastAsia" w:hAnsi="Times New Roman" w:cs="Times New Roman"/>
        </w:rPr>
        <w:t xml:space="preserve"> major QTL was found on 1HL, near</w:t>
      </w:r>
      <w:r w:rsidR="00D73409">
        <w:rPr>
          <w:rFonts w:ascii="Times New Roman" w:eastAsiaTheme="minorEastAsia" w:hAnsi="Times New Roman" w:cs="Times New Roman"/>
        </w:rPr>
        <w:t xml:space="preserve"> the reported position of</w:t>
      </w:r>
      <w:r w:rsidR="009D0302">
        <w:rPr>
          <w:rFonts w:ascii="Times New Roman" w:eastAsiaTheme="minorEastAsia" w:hAnsi="Times New Roman" w:cs="Times New Roman"/>
        </w:rPr>
        <w:t xml:space="preserve"> </w:t>
      </w:r>
      <w:r w:rsidR="009D0302">
        <w:rPr>
          <w:rFonts w:ascii="Times New Roman" w:eastAsiaTheme="minorEastAsia" w:hAnsi="Times New Roman" w:cs="Times New Roman"/>
          <w:i/>
          <w:iCs/>
        </w:rPr>
        <w:t>Ppd-H2</w:t>
      </w:r>
      <w:r w:rsidR="009D0302">
        <w:rPr>
          <w:rFonts w:ascii="Times New Roman" w:eastAsiaTheme="minorEastAsia" w:hAnsi="Times New Roman" w:cs="Times New Roman"/>
        </w:rPr>
        <w:t>, a short</w:t>
      </w:r>
      <w:r w:rsidR="00D73409">
        <w:rPr>
          <w:rFonts w:ascii="Times New Roman" w:eastAsiaTheme="minorEastAsia" w:hAnsi="Times New Roman" w:cs="Times New Roman"/>
        </w:rPr>
        <w:t>-</w:t>
      </w:r>
      <w:r w:rsidR="009D0302">
        <w:rPr>
          <w:rFonts w:ascii="Times New Roman" w:eastAsiaTheme="minorEastAsia" w:hAnsi="Times New Roman" w:cs="Times New Roman"/>
        </w:rPr>
        <w:t>day sensitivity gene that regulate</w:t>
      </w:r>
      <w:r w:rsidR="00D73409">
        <w:rPr>
          <w:rFonts w:ascii="Times New Roman" w:eastAsiaTheme="minorEastAsia" w:hAnsi="Times New Roman" w:cs="Times New Roman"/>
        </w:rPr>
        <w:t>s</w:t>
      </w:r>
      <w:r w:rsidR="009D0302">
        <w:rPr>
          <w:rFonts w:ascii="Times New Roman" w:eastAsiaTheme="minorEastAsia" w:hAnsi="Times New Roman" w:cs="Times New Roman"/>
        </w:rPr>
        <w:t xml:space="preserve"> flowering under short</w:t>
      </w:r>
      <w:r w:rsidR="00D73409">
        <w:rPr>
          <w:rFonts w:ascii="Times New Roman" w:eastAsiaTheme="minorEastAsia" w:hAnsi="Times New Roman" w:cs="Times New Roman"/>
        </w:rPr>
        <w:t>-d</w:t>
      </w:r>
      <w:r w:rsidR="009D0302">
        <w:rPr>
          <w:rFonts w:ascii="Times New Roman" w:eastAsiaTheme="minorEastAsia" w:hAnsi="Times New Roman" w:cs="Times New Roman"/>
        </w:rPr>
        <w:t xml:space="preserve">ay conditions. </w:t>
      </w:r>
      <w:r w:rsidR="00655678">
        <w:rPr>
          <w:rFonts w:ascii="Times New Roman" w:eastAsiaTheme="minorEastAsia" w:hAnsi="Times New Roman" w:cs="Times New Roman"/>
        </w:rPr>
        <w:t>At</w:t>
      </w:r>
      <w:r w:rsidR="009D0302">
        <w:rPr>
          <w:rFonts w:ascii="Times New Roman" w:eastAsiaTheme="minorEastAsia" w:hAnsi="Times New Roman" w:cs="Times New Roman"/>
        </w:rPr>
        <w:t xml:space="preserve"> Davis, </w:t>
      </w:r>
      <w:r w:rsidR="00D73409">
        <w:rPr>
          <w:rFonts w:ascii="Times New Roman" w:eastAsiaTheme="minorEastAsia" w:hAnsi="Times New Roman" w:cs="Times New Roman"/>
        </w:rPr>
        <w:t>an additional</w:t>
      </w:r>
      <w:r w:rsidR="009D0302">
        <w:rPr>
          <w:rFonts w:ascii="Times New Roman" w:eastAsiaTheme="minorEastAsia" w:hAnsi="Times New Roman" w:cs="Times New Roman"/>
        </w:rPr>
        <w:t xml:space="preserve"> major QTL was found </w:t>
      </w:r>
      <w:r w:rsidR="00D73409">
        <w:rPr>
          <w:rFonts w:ascii="Times New Roman" w:eastAsiaTheme="minorEastAsia" w:hAnsi="Times New Roman" w:cs="Times New Roman"/>
        </w:rPr>
        <w:t>on</w:t>
      </w:r>
      <w:r w:rsidR="009D0302">
        <w:rPr>
          <w:rFonts w:ascii="Times New Roman" w:eastAsiaTheme="minorEastAsia" w:hAnsi="Times New Roman" w:cs="Times New Roman"/>
        </w:rPr>
        <w:t xml:space="preserve"> 2HS, near</w:t>
      </w:r>
      <w:r w:rsidR="00D73409">
        <w:rPr>
          <w:rFonts w:ascii="Times New Roman" w:eastAsiaTheme="minorEastAsia" w:hAnsi="Times New Roman" w:cs="Times New Roman"/>
        </w:rPr>
        <w:t xml:space="preserve"> the reported position of</w:t>
      </w:r>
      <w:r w:rsidR="009D0302">
        <w:rPr>
          <w:rFonts w:ascii="Times New Roman" w:eastAsiaTheme="minorEastAsia" w:hAnsi="Times New Roman" w:cs="Times New Roman"/>
        </w:rPr>
        <w:t xml:space="preserve"> </w:t>
      </w:r>
      <w:r w:rsidR="009D0302">
        <w:rPr>
          <w:rFonts w:ascii="Times New Roman" w:eastAsiaTheme="minorEastAsia" w:hAnsi="Times New Roman" w:cs="Times New Roman"/>
          <w:i/>
          <w:iCs/>
        </w:rPr>
        <w:t>Ppd-H1</w:t>
      </w:r>
      <w:r w:rsidR="009D0302">
        <w:rPr>
          <w:rFonts w:ascii="Times New Roman" w:eastAsiaTheme="minorEastAsia" w:hAnsi="Times New Roman" w:cs="Times New Roman"/>
        </w:rPr>
        <w:t>, a long</w:t>
      </w:r>
      <w:r w:rsidR="00D73409">
        <w:rPr>
          <w:rFonts w:ascii="Times New Roman" w:eastAsiaTheme="minorEastAsia" w:hAnsi="Times New Roman" w:cs="Times New Roman"/>
        </w:rPr>
        <w:t>-</w:t>
      </w:r>
      <w:r w:rsidR="009D0302">
        <w:rPr>
          <w:rFonts w:ascii="Times New Roman" w:eastAsiaTheme="minorEastAsia" w:hAnsi="Times New Roman" w:cs="Times New Roman"/>
        </w:rPr>
        <w:t>day sensitivity gene that promote</w:t>
      </w:r>
      <w:r w:rsidR="00D73409">
        <w:rPr>
          <w:rFonts w:ascii="Times New Roman" w:eastAsiaTheme="minorEastAsia" w:hAnsi="Times New Roman" w:cs="Times New Roman"/>
        </w:rPr>
        <w:t>s</w:t>
      </w:r>
      <w:r w:rsidR="009D0302">
        <w:rPr>
          <w:rFonts w:ascii="Times New Roman" w:eastAsiaTheme="minorEastAsia" w:hAnsi="Times New Roman" w:cs="Times New Roman"/>
        </w:rPr>
        <w:t xml:space="preserve"> flowering under long</w:t>
      </w:r>
      <w:r w:rsidR="00D73409">
        <w:rPr>
          <w:rFonts w:ascii="Times New Roman" w:eastAsiaTheme="minorEastAsia" w:hAnsi="Times New Roman" w:cs="Times New Roman"/>
        </w:rPr>
        <w:t>-</w:t>
      </w:r>
      <w:r w:rsidR="009D0302">
        <w:rPr>
          <w:rFonts w:ascii="Times New Roman" w:eastAsiaTheme="minorEastAsia" w:hAnsi="Times New Roman" w:cs="Times New Roman"/>
        </w:rPr>
        <w:t xml:space="preserve">day conditions. </w:t>
      </w:r>
    </w:p>
    <w:p w14:paraId="70718E71" w14:textId="4F728780" w:rsidR="009D0302" w:rsidRDefault="009D0302" w:rsidP="00617C14">
      <w:pPr>
        <w:pStyle w:val="BodyText"/>
        <w:spacing w:before="0" w:after="0"/>
        <w:rPr>
          <w:rFonts w:ascii="Times New Roman" w:eastAsiaTheme="minorEastAsia" w:hAnsi="Times New Roman" w:cs="Times New Roman"/>
        </w:rPr>
      </w:pPr>
    </w:p>
    <w:p w14:paraId="77C51C7A" w14:textId="7C8EEF94" w:rsidR="009D0302" w:rsidRPr="009D0302" w:rsidRDefault="00D73409" w:rsidP="00617C14">
      <w:pPr>
        <w:pStyle w:val="BodyText"/>
        <w:spacing w:before="0" w:after="0"/>
        <w:rPr>
          <w:rFonts w:ascii="Times New Roman" w:eastAsiaTheme="minorEastAsia" w:hAnsi="Times New Roman" w:cs="Times New Roman"/>
        </w:rPr>
      </w:pPr>
      <w:r>
        <w:rPr>
          <w:rFonts w:ascii="Times New Roman" w:eastAsiaTheme="minorEastAsia" w:hAnsi="Times New Roman" w:cs="Times New Roman"/>
        </w:rPr>
        <w:t>Lines were</w:t>
      </w:r>
      <w:r w:rsidR="009D0302">
        <w:rPr>
          <w:rFonts w:ascii="Times New Roman" w:eastAsiaTheme="minorEastAsia" w:hAnsi="Times New Roman" w:cs="Times New Roman"/>
        </w:rPr>
        <w:t xml:space="preserve"> evaluated</w:t>
      </w:r>
      <w:r>
        <w:rPr>
          <w:rFonts w:ascii="Times New Roman" w:eastAsiaTheme="minorEastAsia" w:hAnsi="Times New Roman" w:cs="Times New Roman"/>
        </w:rPr>
        <w:t xml:space="preserve"> under spring planted conditions</w:t>
      </w:r>
      <w:r w:rsidR="009D0302">
        <w:rPr>
          <w:rFonts w:ascii="Times New Roman" w:eastAsiaTheme="minorEastAsia" w:hAnsi="Times New Roman" w:cs="Times New Roman"/>
        </w:rPr>
        <w:t xml:space="preserve"> in Corvallis, OR in 2021 and Saint Paul, MN in 2022. In 2021, the complete panel was tested for heading to identify lines with and without vernalization </w:t>
      </w:r>
      <w:r w:rsidR="00655678">
        <w:rPr>
          <w:rFonts w:ascii="Times New Roman" w:eastAsiaTheme="minorEastAsia" w:hAnsi="Times New Roman" w:cs="Times New Roman"/>
        </w:rPr>
        <w:t>sensitivity. In the full panel</w:t>
      </w:r>
      <w:r w:rsidR="009D0302">
        <w:rPr>
          <w:rFonts w:ascii="Times New Roman" w:eastAsiaTheme="minorEastAsia" w:hAnsi="Times New Roman" w:cs="Times New Roman"/>
        </w:rPr>
        <w:t>, two major QTL were detected</w:t>
      </w:r>
      <w:r w:rsidR="00655678">
        <w:rPr>
          <w:rFonts w:ascii="Times New Roman" w:eastAsiaTheme="minorEastAsia" w:hAnsi="Times New Roman" w:cs="Times New Roman"/>
        </w:rPr>
        <w:t>.</w:t>
      </w:r>
      <w:r w:rsidR="009D0302">
        <w:rPr>
          <w:rFonts w:ascii="Times New Roman" w:eastAsiaTheme="minorEastAsia" w:hAnsi="Times New Roman" w:cs="Times New Roman"/>
        </w:rPr>
        <w:t xml:space="preserve"> The first was observed on 4HL, near </w:t>
      </w:r>
      <w:r w:rsidR="009D0302">
        <w:rPr>
          <w:rFonts w:ascii="Times New Roman" w:eastAsiaTheme="minorEastAsia" w:hAnsi="Times New Roman" w:cs="Times New Roman"/>
          <w:i/>
          <w:iCs/>
        </w:rPr>
        <w:t>Vrn-H2,</w:t>
      </w:r>
      <w:r w:rsidR="009D0302">
        <w:rPr>
          <w:rFonts w:ascii="Times New Roman" w:eastAsiaTheme="minorEastAsia" w:hAnsi="Times New Roman" w:cs="Times New Roman"/>
        </w:rPr>
        <w:t xml:space="preserve"> a major gene associated with </w:t>
      </w:r>
      <w:r>
        <w:rPr>
          <w:rFonts w:ascii="Times New Roman" w:eastAsiaTheme="minorEastAsia" w:hAnsi="Times New Roman" w:cs="Times New Roman"/>
        </w:rPr>
        <w:t xml:space="preserve">the </w:t>
      </w:r>
      <w:r w:rsidR="009D0302">
        <w:rPr>
          <w:rFonts w:ascii="Times New Roman" w:eastAsiaTheme="minorEastAsia" w:hAnsi="Times New Roman" w:cs="Times New Roman"/>
        </w:rPr>
        <w:t>vernalization requirement in barley. A second QTL was observed on 2HS, near the previous</w:t>
      </w:r>
      <w:r>
        <w:rPr>
          <w:rFonts w:ascii="Times New Roman" w:eastAsiaTheme="minorEastAsia" w:hAnsi="Times New Roman" w:cs="Times New Roman"/>
        </w:rPr>
        <w:t>ly</w:t>
      </w:r>
      <w:r w:rsidR="009D0302">
        <w:rPr>
          <w:rFonts w:ascii="Times New Roman" w:eastAsiaTheme="minorEastAsia" w:hAnsi="Times New Roman" w:cs="Times New Roman"/>
        </w:rPr>
        <w:t xml:space="preserve"> described gene</w:t>
      </w:r>
      <w:r w:rsidR="009D0302">
        <w:rPr>
          <w:rFonts w:ascii="Times New Roman" w:eastAsiaTheme="minorEastAsia" w:hAnsi="Times New Roman" w:cs="Times New Roman"/>
          <w:i/>
          <w:iCs/>
        </w:rPr>
        <w:t xml:space="preserve"> Ppd-H2. </w:t>
      </w:r>
      <w:r w:rsidR="00655678">
        <w:rPr>
          <w:rFonts w:ascii="Times New Roman" w:eastAsiaTheme="minorEastAsia" w:hAnsi="Times New Roman" w:cs="Times New Roman"/>
        </w:rPr>
        <w:t xml:space="preserve">Lines without vernalization sensitivity were grown at </w:t>
      </w:r>
      <w:r w:rsidR="009D0302">
        <w:rPr>
          <w:rFonts w:ascii="Times New Roman" w:eastAsiaTheme="minorEastAsia" w:hAnsi="Times New Roman" w:cs="Times New Roman"/>
        </w:rPr>
        <w:t xml:space="preserve">Saint Paul </w:t>
      </w:r>
      <w:r w:rsidR="00655678">
        <w:rPr>
          <w:rFonts w:ascii="Times New Roman" w:eastAsiaTheme="minorEastAsia" w:hAnsi="Times New Roman" w:cs="Times New Roman"/>
        </w:rPr>
        <w:t xml:space="preserve">and Pullman. Heading date was recorded only at Saint Paul. At </w:t>
      </w:r>
      <w:r w:rsidR="009D0302">
        <w:rPr>
          <w:rFonts w:ascii="Times New Roman" w:eastAsiaTheme="minorEastAsia" w:hAnsi="Times New Roman" w:cs="Times New Roman"/>
        </w:rPr>
        <w:t>this location</w:t>
      </w:r>
      <w:r w:rsidR="00655678">
        <w:rPr>
          <w:rFonts w:ascii="Times New Roman" w:eastAsiaTheme="minorEastAsia" w:hAnsi="Times New Roman" w:cs="Times New Roman"/>
        </w:rPr>
        <w:t xml:space="preserve">, </w:t>
      </w:r>
      <w:r w:rsidR="009D0302">
        <w:rPr>
          <w:rFonts w:ascii="Times New Roman" w:eastAsiaTheme="minorEastAsia" w:hAnsi="Times New Roman" w:cs="Times New Roman"/>
        </w:rPr>
        <w:t xml:space="preserve">only the QTL </w:t>
      </w:r>
      <w:r w:rsidR="00655678">
        <w:rPr>
          <w:rFonts w:ascii="Times New Roman" w:eastAsiaTheme="minorEastAsia" w:hAnsi="Times New Roman" w:cs="Times New Roman"/>
        </w:rPr>
        <w:t xml:space="preserve">attributed to </w:t>
      </w:r>
      <w:r w:rsidR="009D0302">
        <w:rPr>
          <w:rFonts w:ascii="Times New Roman" w:eastAsiaTheme="minorEastAsia" w:hAnsi="Times New Roman" w:cs="Times New Roman"/>
          <w:i/>
          <w:iCs/>
        </w:rPr>
        <w:t xml:space="preserve">Ppd-H2 </w:t>
      </w:r>
      <w:r w:rsidR="009D0302">
        <w:rPr>
          <w:rFonts w:ascii="Times New Roman" w:eastAsiaTheme="minorEastAsia" w:hAnsi="Times New Roman" w:cs="Times New Roman"/>
        </w:rPr>
        <w:t xml:space="preserve">was </w:t>
      </w:r>
      <w:r w:rsidR="00655678">
        <w:rPr>
          <w:rFonts w:ascii="Times New Roman" w:eastAsiaTheme="minorEastAsia" w:hAnsi="Times New Roman" w:cs="Times New Roman"/>
        </w:rPr>
        <w:t xml:space="preserve">significant. </w:t>
      </w:r>
      <w:r w:rsidR="009D0302">
        <w:rPr>
          <w:rFonts w:ascii="Times New Roman" w:eastAsiaTheme="minorEastAsia" w:hAnsi="Times New Roman" w:cs="Times New Roman"/>
        </w:rPr>
        <w:t xml:space="preserve"> </w:t>
      </w:r>
    </w:p>
    <w:p w14:paraId="7DDC0B7D" w14:textId="7DB1B7E9" w:rsidR="00444983" w:rsidRDefault="00444983" w:rsidP="00617C14">
      <w:pPr>
        <w:pStyle w:val="BodyText"/>
        <w:spacing w:before="0" w:after="0"/>
        <w:rPr>
          <w:rFonts w:ascii="Times New Roman" w:eastAsiaTheme="minorEastAsia" w:hAnsi="Times New Roman" w:cs="Times New Roman"/>
        </w:rPr>
      </w:pPr>
    </w:p>
    <w:p w14:paraId="25E96F71" w14:textId="77777777" w:rsidR="00444983" w:rsidRDefault="00444983" w:rsidP="00617C14">
      <w:pPr>
        <w:pStyle w:val="BodyText"/>
        <w:spacing w:before="0" w:after="0"/>
        <w:rPr>
          <w:rFonts w:ascii="Times New Roman" w:hAnsi="Times New Roman" w:cs="Times New Roman"/>
          <w:b/>
          <w:sz w:val="28"/>
        </w:rPr>
      </w:pPr>
    </w:p>
    <w:p w14:paraId="15A3152D" w14:textId="77777777" w:rsidR="00DA4055" w:rsidRPr="000B398D" w:rsidRDefault="00DA4055" w:rsidP="00617C14">
      <w:pPr>
        <w:pStyle w:val="BodyText"/>
        <w:spacing w:before="0" w:after="0"/>
        <w:rPr>
          <w:rFonts w:ascii="Times New Roman" w:hAnsi="Times New Roman" w:cs="Times New Roman"/>
          <w:b/>
          <w:sz w:val="28"/>
        </w:rPr>
      </w:pPr>
    </w:p>
    <w:p w14:paraId="4BB4717C" w14:textId="5467EF6D" w:rsidR="00DA4055" w:rsidRDefault="00DA4055" w:rsidP="00DA4055">
      <w:pPr>
        <w:pStyle w:val="BodyText"/>
        <w:rPr>
          <w:rFonts w:ascii="Times New Roman" w:hAnsi="Times New Roman" w:cs="Times New Roman"/>
          <w:b/>
        </w:rPr>
      </w:pPr>
      <w:r>
        <w:rPr>
          <w:rFonts w:ascii="Times New Roman" w:hAnsi="Times New Roman" w:cs="Times New Roman"/>
          <w:b/>
        </w:rPr>
        <w:t xml:space="preserve">Barley Stripe Rust </w:t>
      </w:r>
      <w:r w:rsidR="00655678">
        <w:rPr>
          <w:rFonts w:ascii="Times New Roman" w:hAnsi="Times New Roman" w:cs="Times New Roman"/>
          <w:b/>
        </w:rPr>
        <w:t>at</w:t>
      </w:r>
      <w:r>
        <w:rPr>
          <w:rFonts w:ascii="Times New Roman" w:hAnsi="Times New Roman" w:cs="Times New Roman"/>
          <w:b/>
        </w:rPr>
        <w:t xml:space="preserve"> Corvallis, OR, and Davis, CA</w:t>
      </w:r>
    </w:p>
    <w:p w14:paraId="64AAE2B0" w14:textId="5ED83C4F" w:rsidR="00DA4055" w:rsidRDefault="00DA4055" w:rsidP="00DA4055">
      <w:pPr>
        <w:pStyle w:val="BodyText"/>
        <w:rPr>
          <w:rFonts w:ascii="Times New Roman" w:hAnsi="Times New Roman" w:cs="Times New Roman"/>
          <w:b/>
        </w:rPr>
      </w:pPr>
      <w:r>
        <w:rPr>
          <w:noProof/>
        </w:rPr>
        <w:drawing>
          <wp:inline distT="0" distB="0" distL="0" distR="0" wp14:anchorId="2AC2CA74" wp14:editId="1CF5F986">
            <wp:extent cx="3180080" cy="1566407"/>
            <wp:effectExtent l="0" t="0" r="1270" b="0"/>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97259" cy="1574869"/>
                    </a:xfrm>
                    <a:prstGeom prst="rect">
                      <a:avLst/>
                    </a:prstGeom>
                    <a:noFill/>
                    <a:ln>
                      <a:noFill/>
                    </a:ln>
                  </pic:spPr>
                </pic:pic>
              </a:graphicData>
            </a:graphic>
          </wp:inline>
        </w:drawing>
      </w:r>
    </w:p>
    <w:p w14:paraId="1FA0A1C1" w14:textId="3DF5B185" w:rsidR="00DA4055" w:rsidRDefault="00DA4055" w:rsidP="00DA4055">
      <w:pPr>
        <w:pStyle w:val="BodyText"/>
        <w:rPr>
          <w:rFonts w:ascii="Times New Roman" w:hAnsi="Times New Roman" w:cs="Times New Roman"/>
          <w:b/>
        </w:rPr>
      </w:pPr>
      <w:r>
        <w:rPr>
          <w:noProof/>
        </w:rPr>
        <w:drawing>
          <wp:inline distT="0" distB="0" distL="0" distR="0" wp14:anchorId="2F9C7B96" wp14:editId="4DD7248C">
            <wp:extent cx="3101009" cy="1869551"/>
            <wp:effectExtent l="0" t="0" r="4445" b="0"/>
            <wp:docPr id="26" name="Picture 2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bar char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16877" cy="1879117"/>
                    </a:xfrm>
                    <a:prstGeom prst="rect">
                      <a:avLst/>
                    </a:prstGeom>
                    <a:noFill/>
                    <a:ln>
                      <a:noFill/>
                    </a:ln>
                  </pic:spPr>
                </pic:pic>
              </a:graphicData>
            </a:graphic>
          </wp:inline>
        </w:drawing>
      </w:r>
      <w:r w:rsidRPr="00DA4055">
        <w:t xml:space="preserve"> </w:t>
      </w:r>
      <w:r>
        <w:rPr>
          <w:noProof/>
        </w:rPr>
        <w:drawing>
          <wp:inline distT="0" distB="0" distL="0" distR="0" wp14:anchorId="10FE5B78" wp14:editId="2BDD8BC5">
            <wp:extent cx="2782830" cy="1677725"/>
            <wp:effectExtent l="0" t="0" r="0" b="0"/>
            <wp:docPr id="27" name="Picture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bar char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96943" cy="1686234"/>
                    </a:xfrm>
                    <a:prstGeom prst="rect">
                      <a:avLst/>
                    </a:prstGeom>
                    <a:noFill/>
                    <a:ln>
                      <a:noFill/>
                    </a:ln>
                  </pic:spPr>
                </pic:pic>
              </a:graphicData>
            </a:graphic>
          </wp:inline>
        </w:drawing>
      </w:r>
    </w:p>
    <w:p w14:paraId="4D4F6351" w14:textId="746D3B00" w:rsidR="00861D58" w:rsidRDefault="00DA4055" w:rsidP="00580C77">
      <w:pPr>
        <w:spacing w:after="0" w:line="240" w:lineRule="auto"/>
        <w:rPr>
          <w:rFonts w:ascii="Times New Roman" w:eastAsiaTheme="minorEastAsia" w:hAnsi="Times New Roman" w:cs="Times New Roman"/>
          <w:sz w:val="24"/>
          <w:szCs w:val="24"/>
        </w:rPr>
      </w:pPr>
      <w:r>
        <w:rPr>
          <w:noProof/>
        </w:rPr>
        <w:lastRenderedPageBreak/>
        <w:drawing>
          <wp:inline distT="0" distB="0" distL="0" distR="0" wp14:anchorId="05B7BC19" wp14:editId="28110A2E">
            <wp:extent cx="3076575" cy="1478943"/>
            <wp:effectExtent l="0" t="0" r="0" b="6985"/>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85978" cy="1483463"/>
                    </a:xfrm>
                    <a:prstGeom prst="rect">
                      <a:avLst/>
                    </a:prstGeom>
                    <a:noFill/>
                    <a:ln>
                      <a:noFill/>
                    </a:ln>
                  </pic:spPr>
                </pic:pic>
              </a:graphicData>
            </a:graphic>
          </wp:inline>
        </w:drawing>
      </w:r>
      <w:r w:rsidRPr="00DA4055">
        <w:t xml:space="preserve"> </w:t>
      </w:r>
      <w:r>
        <w:rPr>
          <w:noProof/>
        </w:rPr>
        <w:drawing>
          <wp:inline distT="0" distB="0" distL="0" distR="0" wp14:anchorId="1665F40A" wp14:editId="715AE82B">
            <wp:extent cx="2647784" cy="1576224"/>
            <wp:effectExtent l="0" t="0" r="635" b="5080"/>
            <wp:docPr id="34" name="Picture 3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char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8576" cy="1582648"/>
                    </a:xfrm>
                    <a:prstGeom prst="rect">
                      <a:avLst/>
                    </a:prstGeom>
                    <a:noFill/>
                    <a:ln>
                      <a:noFill/>
                    </a:ln>
                  </pic:spPr>
                </pic:pic>
              </a:graphicData>
            </a:graphic>
          </wp:inline>
        </w:drawing>
      </w:r>
    </w:p>
    <w:p w14:paraId="26D3B95E" w14:textId="5AB13D36" w:rsidR="00861D58" w:rsidRDefault="00861D58" w:rsidP="00580C77">
      <w:pPr>
        <w:spacing w:after="0" w:line="240" w:lineRule="auto"/>
        <w:rPr>
          <w:rFonts w:ascii="Times New Roman" w:eastAsiaTheme="minorEastAsia" w:hAnsi="Times New Roman" w:cs="Times New Roman"/>
          <w:sz w:val="24"/>
          <w:szCs w:val="24"/>
        </w:rPr>
      </w:pPr>
    </w:p>
    <w:p w14:paraId="5C861B5B" w14:textId="1AED7DCD" w:rsidR="00DA4055" w:rsidRDefault="00DA4055" w:rsidP="00580C77">
      <w:pPr>
        <w:spacing w:after="0" w:line="240" w:lineRule="auto"/>
        <w:rPr>
          <w:rFonts w:ascii="Times New Roman" w:eastAsiaTheme="minorEastAsia" w:hAnsi="Times New Roman" w:cs="Times New Roman"/>
          <w:sz w:val="24"/>
          <w:szCs w:val="24"/>
        </w:rPr>
      </w:pPr>
      <w:r>
        <w:rPr>
          <w:rFonts w:ascii="Times New Roman" w:hAnsi="Times New Roman" w:cs="Times New Roman"/>
          <w:b/>
        </w:rPr>
        <w:t xml:space="preserve">Scald </w:t>
      </w:r>
      <w:r w:rsidR="00655678">
        <w:rPr>
          <w:rFonts w:ascii="Times New Roman" w:hAnsi="Times New Roman" w:cs="Times New Roman"/>
          <w:b/>
        </w:rPr>
        <w:t>at</w:t>
      </w:r>
      <w:r>
        <w:rPr>
          <w:rFonts w:ascii="Times New Roman" w:hAnsi="Times New Roman" w:cs="Times New Roman"/>
          <w:b/>
        </w:rPr>
        <w:t xml:space="preserve"> Corvallis, OR</w:t>
      </w:r>
    </w:p>
    <w:p w14:paraId="2E3FAA6D" w14:textId="06D37F64" w:rsidR="00DA4055" w:rsidRDefault="00DA4055" w:rsidP="00580C77">
      <w:pPr>
        <w:spacing w:after="0" w:line="240" w:lineRule="auto"/>
        <w:rPr>
          <w:rFonts w:ascii="Times New Roman" w:eastAsiaTheme="minorEastAsia" w:hAnsi="Times New Roman" w:cs="Times New Roman"/>
          <w:sz w:val="24"/>
          <w:szCs w:val="24"/>
        </w:rPr>
      </w:pPr>
      <w:r>
        <w:rPr>
          <w:noProof/>
        </w:rPr>
        <w:drawing>
          <wp:inline distT="0" distB="0" distL="0" distR="0" wp14:anchorId="0916E2A2" wp14:editId="63D7D84B">
            <wp:extent cx="3021496" cy="1821613"/>
            <wp:effectExtent l="0" t="0" r="7620" b="7620"/>
            <wp:docPr id="39" name="Picture 39" descr="Chart,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timelin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30278" cy="1826907"/>
                    </a:xfrm>
                    <a:prstGeom prst="rect">
                      <a:avLst/>
                    </a:prstGeom>
                    <a:noFill/>
                    <a:ln>
                      <a:noFill/>
                    </a:ln>
                  </pic:spPr>
                </pic:pic>
              </a:graphicData>
            </a:graphic>
          </wp:inline>
        </w:drawing>
      </w:r>
      <w:r>
        <w:rPr>
          <w:rFonts w:ascii="Times New Roman" w:eastAsiaTheme="minorEastAsia" w:hAnsi="Times New Roman" w:cs="Times New Roman"/>
          <w:sz w:val="24"/>
          <w:szCs w:val="24"/>
        </w:rPr>
        <w:t xml:space="preserve"> </w:t>
      </w:r>
      <w:r>
        <w:rPr>
          <w:noProof/>
        </w:rPr>
        <w:drawing>
          <wp:inline distT="0" distB="0" distL="0" distR="0" wp14:anchorId="0A434F32" wp14:editId="4C08C0A6">
            <wp:extent cx="2806810" cy="1692183"/>
            <wp:effectExtent l="0" t="0" r="0" b="3810"/>
            <wp:docPr id="41" name="Picture 4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23538" cy="1702268"/>
                    </a:xfrm>
                    <a:prstGeom prst="rect">
                      <a:avLst/>
                    </a:prstGeom>
                    <a:noFill/>
                    <a:ln>
                      <a:noFill/>
                    </a:ln>
                  </pic:spPr>
                </pic:pic>
              </a:graphicData>
            </a:graphic>
          </wp:inline>
        </w:drawing>
      </w:r>
    </w:p>
    <w:p w14:paraId="7ACAE60F" w14:textId="54E8B945" w:rsidR="00DA4055" w:rsidRDefault="00DA4055" w:rsidP="00580C77">
      <w:pPr>
        <w:spacing w:after="0" w:line="240" w:lineRule="auto"/>
        <w:rPr>
          <w:rFonts w:ascii="Times New Roman" w:eastAsiaTheme="minorEastAsia" w:hAnsi="Times New Roman" w:cs="Times New Roman"/>
          <w:sz w:val="24"/>
          <w:szCs w:val="24"/>
        </w:rPr>
      </w:pPr>
    </w:p>
    <w:p w14:paraId="7F187496" w14:textId="683DAD9A" w:rsidR="00DA4055" w:rsidRDefault="00DA4055" w:rsidP="00580C77">
      <w:pPr>
        <w:spacing w:after="0" w:line="240" w:lineRule="auto"/>
        <w:rPr>
          <w:rFonts w:ascii="Times New Roman" w:eastAsiaTheme="minorEastAsia" w:hAnsi="Times New Roman" w:cs="Times New Roman"/>
          <w:sz w:val="24"/>
          <w:szCs w:val="24"/>
        </w:rPr>
      </w:pPr>
    </w:p>
    <w:p w14:paraId="2139EAC1" w14:textId="5C9385DD" w:rsidR="00DA4055" w:rsidRDefault="00DA4055" w:rsidP="00580C77">
      <w:pPr>
        <w:spacing w:after="0" w:line="240" w:lineRule="auto"/>
        <w:rPr>
          <w:rFonts w:ascii="Times New Roman" w:eastAsiaTheme="minorEastAsia" w:hAnsi="Times New Roman" w:cs="Times New Roman"/>
          <w:sz w:val="24"/>
          <w:szCs w:val="24"/>
        </w:rPr>
      </w:pPr>
    </w:p>
    <w:p w14:paraId="227F17F4" w14:textId="4265507B" w:rsidR="00237D7D" w:rsidRDefault="00237D7D" w:rsidP="00237D7D">
      <w:pPr>
        <w:pStyle w:val="BodyText"/>
        <w:spacing w:before="0" w:after="0"/>
        <w:rPr>
          <w:rFonts w:ascii="Times New Roman" w:hAnsi="Times New Roman" w:cs="Times New Roman"/>
          <w:i/>
        </w:rPr>
      </w:pPr>
      <w:r>
        <w:rPr>
          <w:rFonts w:ascii="Times New Roman" w:hAnsi="Times New Roman" w:cs="Times New Roman"/>
          <w:i/>
        </w:rPr>
        <w:t>2019-20 F</w:t>
      </w:r>
      <w:r w:rsidRPr="00095D35">
        <w:rPr>
          <w:rFonts w:ascii="Times New Roman" w:hAnsi="Times New Roman" w:cs="Times New Roman"/>
          <w:i/>
        </w:rPr>
        <w:t>ield Evaluations</w:t>
      </w:r>
      <w:r>
        <w:rPr>
          <w:rFonts w:ascii="Times New Roman" w:hAnsi="Times New Roman" w:cs="Times New Roman"/>
          <w:i/>
        </w:rPr>
        <w:t xml:space="preserve"> for </w:t>
      </w:r>
      <w:r w:rsidR="000B3BB1">
        <w:rPr>
          <w:rFonts w:ascii="Times New Roman" w:hAnsi="Times New Roman" w:cs="Times New Roman"/>
          <w:i/>
        </w:rPr>
        <w:t xml:space="preserve">Barley </w:t>
      </w:r>
      <w:r>
        <w:rPr>
          <w:rFonts w:ascii="Times New Roman" w:hAnsi="Times New Roman" w:cs="Times New Roman"/>
          <w:i/>
        </w:rPr>
        <w:t>Stripe Rust and Scald</w:t>
      </w:r>
    </w:p>
    <w:p w14:paraId="22834F1F" w14:textId="2D5EE8FD" w:rsidR="00237D7D" w:rsidRDefault="00DD4738" w:rsidP="00580C77">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Lines</w:t>
      </w:r>
      <w:r w:rsidR="00B754D8">
        <w:rPr>
          <w:rFonts w:ascii="Times New Roman" w:eastAsiaTheme="minorEastAsia" w:hAnsi="Times New Roman" w:cs="Times New Roman"/>
          <w:sz w:val="24"/>
          <w:szCs w:val="24"/>
        </w:rPr>
        <w:t xml:space="preserve"> were evaluated </w:t>
      </w:r>
      <w:r w:rsidR="00655678">
        <w:rPr>
          <w:rFonts w:ascii="Times New Roman" w:eastAsiaTheme="minorEastAsia" w:hAnsi="Times New Roman" w:cs="Times New Roman"/>
          <w:sz w:val="24"/>
          <w:szCs w:val="24"/>
        </w:rPr>
        <w:t>at</w:t>
      </w:r>
      <w:r w:rsidR="00B754D8">
        <w:rPr>
          <w:rFonts w:ascii="Times New Roman" w:eastAsiaTheme="minorEastAsia" w:hAnsi="Times New Roman" w:cs="Times New Roman"/>
          <w:sz w:val="24"/>
          <w:szCs w:val="24"/>
        </w:rPr>
        <w:t xml:space="preserve"> Corvallis and Davis </w:t>
      </w:r>
      <w:r>
        <w:rPr>
          <w:rFonts w:ascii="Times New Roman" w:eastAsiaTheme="minorEastAsia" w:hAnsi="Times New Roman" w:cs="Times New Roman"/>
          <w:sz w:val="24"/>
          <w:szCs w:val="24"/>
        </w:rPr>
        <w:t xml:space="preserve">for barley stripe rust </w:t>
      </w:r>
      <w:r w:rsidR="00B754D8">
        <w:rPr>
          <w:rFonts w:ascii="Times New Roman" w:eastAsiaTheme="minorEastAsia" w:hAnsi="Times New Roman" w:cs="Times New Roman"/>
          <w:sz w:val="24"/>
          <w:szCs w:val="24"/>
        </w:rPr>
        <w:t>during</w:t>
      </w:r>
      <w:r w:rsidR="00D73409">
        <w:rPr>
          <w:rFonts w:ascii="Times New Roman" w:eastAsiaTheme="minorEastAsia" w:hAnsi="Times New Roman" w:cs="Times New Roman"/>
          <w:sz w:val="24"/>
          <w:szCs w:val="24"/>
        </w:rPr>
        <w:t xml:space="preserve"> the</w:t>
      </w:r>
      <w:r w:rsidR="00B754D8">
        <w:rPr>
          <w:rFonts w:ascii="Times New Roman" w:eastAsiaTheme="minorEastAsia" w:hAnsi="Times New Roman" w:cs="Times New Roman"/>
          <w:sz w:val="24"/>
          <w:szCs w:val="24"/>
        </w:rPr>
        <w:t xml:space="preserve"> 2019 and 2020</w:t>
      </w:r>
      <w:r w:rsidR="00D73409">
        <w:rPr>
          <w:rFonts w:ascii="Times New Roman" w:eastAsiaTheme="minorEastAsia" w:hAnsi="Times New Roman" w:cs="Times New Roman"/>
          <w:sz w:val="24"/>
          <w:szCs w:val="24"/>
        </w:rPr>
        <w:t xml:space="preserve"> seasons</w:t>
      </w:r>
      <w:r w:rsidR="00B754D8">
        <w:rPr>
          <w:rFonts w:ascii="Times New Roman" w:eastAsiaTheme="minorEastAsia" w:hAnsi="Times New Roman" w:cs="Times New Roman"/>
          <w:sz w:val="24"/>
          <w:szCs w:val="24"/>
        </w:rPr>
        <w:t>. In 2019, a QTL</w:t>
      </w:r>
      <w:r>
        <w:rPr>
          <w:rFonts w:ascii="Times New Roman" w:eastAsiaTheme="minorEastAsia" w:hAnsi="Times New Roman" w:cs="Times New Roman"/>
          <w:sz w:val="24"/>
          <w:szCs w:val="24"/>
        </w:rPr>
        <w:t xml:space="preserve"> </w:t>
      </w:r>
      <w:r w:rsidR="00D73409">
        <w:rPr>
          <w:rFonts w:ascii="Times New Roman" w:eastAsiaTheme="minorEastAsia" w:hAnsi="Times New Roman" w:cs="Times New Roman"/>
          <w:sz w:val="24"/>
          <w:szCs w:val="24"/>
        </w:rPr>
        <w:t>of major effect</w:t>
      </w:r>
      <w:r>
        <w:rPr>
          <w:rFonts w:ascii="Times New Roman" w:eastAsiaTheme="minorEastAsia" w:hAnsi="Times New Roman" w:cs="Times New Roman"/>
          <w:sz w:val="24"/>
          <w:szCs w:val="24"/>
        </w:rPr>
        <w:t xml:space="preserve"> associated with disease resistance</w:t>
      </w:r>
      <w:r w:rsidR="00B754D8">
        <w:rPr>
          <w:rFonts w:ascii="Times New Roman" w:eastAsiaTheme="minorEastAsia" w:hAnsi="Times New Roman" w:cs="Times New Roman"/>
          <w:sz w:val="24"/>
          <w:szCs w:val="24"/>
        </w:rPr>
        <w:t xml:space="preserve"> was </w:t>
      </w:r>
      <w:r>
        <w:rPr>
          <w:rFonts w:ascii="Times New Roman" w:eastAsiaTheme="minorEastAsia" w:hAnsi="Times New Roman" w:cs="Times New Roman"/>
          <w:sz w:val="24"/>
          <w:szCs w:val="24"/>
        </w:rPr>
        <w:t xml:space="preserve">found </w:t>
      </w:r>
      <w:r w:rsidR="00B754D8">
        <w:rPr>
          <w:rFonts w:ascii="Times New Roman" w:eastAsiaTheme="minorEastAsia" w:hAnsi="Times New Roman" w:cs="Times New Roman"/>
          <w:sz w:val="24"/>
          <w:szCs w:val="24"/>
        </w:rPr>
        <w:t xml:space="preserve">on 5HL. A minor QTL was also </w:t>
      </w:r>
      <w:r>
        <w:rPr>
          <w:rFonts w:ascii="Times New Roman" w:eastAsiaTheme="minorEastAsia" w:hAnsi="Times New Roman" w:cs="Times New Roman"/>
          <w:sz w:val="24"/>
          <w:szCs w:val="24"/>
        </w:rPr>
        <w:t>found</w:t>
      </w:r>
      <w:r w:rsidR="00B754D8">
        <w:rPr>
          <w:rFonts w:ascii="Times New Roman" w:eastAsiaTheme="minorEastAsia" w:hAnsi="Times New Roman" w:cs="Times New Roman"/>
          <w:sz w:val="24"/>
          <w:szCs w:val="24"/>
        </w:rPr>
        <w:t xml:space="preserve"> on 4HL. In the next year, </w:t>
      </w:r>
      <w:r w:rsidR="00D73409">
        <w:rPr>
          <w:rFonts w:ascii="Times New Roman" w:eastAsiaTheme="minorEastAsia" w:hAnsi="Times New Roman" w:cs="Times New Roman"/>
          <w:sz w:val="24"/>
          <w:szCs w:val="24"/>
        </w:rPr>
        <w:t xml:space="preserve">the </w:t>
      </w:r>
      <w:r w:rsidR="00B754D8">
        <w:rPr>
          <w:rFonts w:ascii="Times New Roman" w:eastAsiaTheme="minorEastAsia" w:hAnsi="Times New Roman" w:cs="Times New Roman"/>
          <w:sz w:val="24"/>
          <w:szCs w:val="24"/>
        </w:rPr>
        <w:t>5HL and 4HL</w:t>
      </w:r>
      <w:r w:rsidR="00D73409">
        <w:rPr>
          <w:rFonts w:ascii="Times New Roman" w:eastAsiaTheme="minorEastAsia" w:hAnsi="Times New Roman" w:cs="Times New Roman"/>
          <w:sz w:val="24"/>
          <w:szCs w:val="24"/>
        </w:rPr>
        <w:t xml:space="preserve"> QTL</w:t>
      </w:r>
      <w:r w:rsidR="00B754D8">
        <w:rPr>
          <w:rFonts w:ascii="Times New Roman" w:eastAsiaTheme="minorEastAsia" w:hAnsi="Times New Roman" w:cs="Times New Roman"/>
          <w:sz w:val="24"/>
          <w:szCs w:val="24"/>
        </w:rPr>
        <w:t xml:space="preserve"> were </w:t>
      </w:r>
      <w:r>
        <w:rPr>
          <w:rFonts w:ascii="Times New Roman" w:eastAsiaTheme="minorEastAsia" w:hAnsi="Times New Roman" w:cs="Times New Roman"/>
          <w:sz w:val="24"/>
          <w:szCs w:val="24"/>
        </w:rPr>
        <w:t xml:space="preserve">again associated with disease resistance </w:t>
      </w:r>
      <w:r w:rsidR="00B754D8">
        <w:rPr>
          <w:rFonts w:ascii="Times New Roman" w:eastAsiaTheme="minorEastAsia" w:hAnsi="Times New Roman" w:cs="Times New Roman"/>
          <w:sz w:val="24"/>
          <w:szCs w:val="24"/>
        </w:rPr>
        <w:t>in Davis, CA</w:t>
      </w:r>
      <w:r>
        <w:rPr>
          <w:rFonts w:ascii="Times New Roman" w:eastAsiaTheme="minorEastAsia" w:hAnsi="Times New Roman" w:cs="Times New Roman"/>
          <w:sz w:val="24"/>
          <w:szCs w:val="24"/>
        </w:rPr>
        <w:t>.</w:t>
      </w:r>
      <w:r w:rsidR="00B754D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w:t>
      </w:r>
      <w:r w:rsidR="00D73409">
        <w:rPr>
          <w:rFonts w:ascii="Times New Roman" w:eastAsiaTheme="minorEastAsia" w:hAnsi="Times New Roman" w:cs="Times New Roman"/>
          <w:sz w:val="24"/>
          <w:szCs w:val="24"/>
        </w:rPr>
        <w:t>n additional</w:t>
      </w:r>
      <w:r w:rsidR="00B754D8">
        <w:rPr>
          <w:rFonts w:ascii="Times New Roman" w:eastAsiaTheme="minorEastAsia" w:hAnsi="Times New Roman" w:cs="Times New Roman"/>
          <w:sz w:val="24"/>
          <w:szCs w:val="24"/>
        </w:rPr>
        <w:t xml:space="preserve"> minor QTL was observed </w:t>
      </w:r>
      <w:r>
        <w:rPr>
          <w:rFonts w:ascii="Times New Roman" w:eastAsiaTheme="minorEastAsia" w:hAnsi="Times New Roman" w:cs="Times New Roman"/>
          <w:sz w:val="24"/>
          <w:szCs w:val="24"/>
        </w:rPr>
        <w:t xml:space="preserve">in Davis </w:t>
      </w:r>
      <w:r w:rsidR="00B754D8">
        <w:rPr>
          <w:rFonts w:ascii="Times New Roman" w:eastAsiaTheme="minorEastAsia" w:hAnsi="Times New Roman" w:cs="Times New Roman"/>
          <w:sz w:val="24"/>
          <w:szCs w:val="24"/>
        </w:rPr>
        <w:t xml:space="preserve">on 3HL. </w:t>
      </w:r>
      <w:r>
        <w:rPr>
          <w:rFonts w:ascii="Times New Roman" w:eastAsiaTheme="minorEastAsia" w:hAnsi="Times New Roman" w:cs="Times New Roman"/>
          <w:sz w:val="24"/>
          <w:szCs w:val="24"/>
        </w:rPr>
        <w:t>The 3HL</w:t>
      </w:r>
      <w:r w:rsidR="00B754D8">
        <w:rPr>
          <w:rFonts w:ascii="Times New Roman" w:eastAsiaTheme="minorEastAsia" w:hAnsi="Times New Roman" w:cs="Times New Roman"/>
          <w:sz w:val="24"/>
          <w:szCs w:val="24"/>
        </w:rPr>
        <w:t xml:space="preserve"> QTL is probably related to late maturity rather than disease resistance. In Corvallis, only </w:t>
      </w:r>
      <w:r w:rsidR="00D73409">
        <w:rPr>
          <w:rFonts w:ascii="Times New Roman" w:eastAsiaTheme="minorEastAsia" w:hAnsi="Times New Roman" w:cs="Times New Roman"/>
          <w:sz w:val="24"/>
          <w:szCs w:val="24"/>
        </w:rPr>
        <w:t xml:space="preserve">the </w:t>
      </w:r>
      <w:r w:rsidR="00B754D8">
        <w:rPr>
          <w:rFonts w:ascii="Times New Roman" w:eastAsiaTheme="minorEastAsia" w:hAnsi="Times New Roman" w:cs="Times New Roman"/>
          <w:sz w:val="24"/>
          <w:szCs w:val="24"/>
        </w:rPr>
        <w:t>5HL</w:t>
      </w:r>
      <w:r w:rsidR="00D73409">
        <w:rPr>
          <w:rFonts w:ascii="Times New Roman" w:eastAsiaTheme="minorEastAsia" w:hAnsi="Times New Roman" w:cs="Times New Roman"/>
          <w:sz w:val="24"/>
          <w:szCs w:val="24"/>
        </w:rPr>
        <w:t xml:space="preserve"> QTL</w:t>
      </w:r>
      <w:r w:rsidR="00B754D8">
        <w:rPr>
          <w:rFonts w:ascii="Times New Roman" w:eastAsiaTheme="minorEastAsia" w:hAnsi="Times New Roman" w:cs="Times New Roman"/>
          <w:sz w:val="24"/>
          <w:szCs w:val="24"/>
        </w:rPr>
        <w:t xml:space="preserve"> was</w:t>
      </w:r>
      <w:r w:rsidR="00D73409">
        <w:rPr>
          <w:rFonts w:ascii="Times New Roman" w:eastAsiaTheme="minorEastAsia" w:hAnsi="Times New Roman" w:cs="Times New Roman"/>
          <w:sz w:val="24"/>
          <w:szCs w:val="24"/>
        </w:rPr>
        <w:t xml:space="preserve"> found to have an </w:t>
      </w:r>
      <w:r w:rsidR="00B754D8">
        <w:rPr>
          <w:rFonts w:ascii="Times New Roman" w:eastAsiaTheme="minorEastAsia" w:hAnsi="Times New Roman" w:cs="Times New Roman"/>
          <w:sz w:val="24"/>
          <w:szCs w:val="24"/>
        </w:rPr>
        <w:t>associat</w:t>
      </w:r>
      <w:r w:rsidR="00D73409">
        <w:rPr>
          <w:rFonts w:ascii="Times New Roman" w:eastAsiaTheme="minorEastAsia" w:hAnsi="Times New Roman" w:cs="Times New Roman"/>
          <w:sz w:val="24"/>
          <w:szCs w:val="24"/>
        </w:rPr>
        <w:t>ion</w:t>
      </w:r>
      <w:r w:rsidR="00B754D8">
        <w:rPr>
          <w:rFonts w:ascii="Times New Roman" w:eastAsiaTheme="minorEastAsia" w:hAnsi="Times New Roman" w:cs="Times New Roman"/>
          <w:sz w:val="24"/>
          <w:szCs w:val="24"/>
        </w:rPr>
        <w:t xml:space="preserve"> with resistance. When phenotypic data was merged across all sites evaluated, the BLUPs obtained from this analysis were used for association analysis. Using these values, only </w:t>
      </w:r>
      <w:r>
        <w:rPr>
          <w:rFonts w:ascii="Times New Roman" w:eastAsiaTheme="minorEastAsia" w:hAnsi="Times New Roman" w:cs="Times New Roman"/>
          <w:sz w:val="24"/>
          <w:szCs w:val="24"/>
        </w:rPr>
        <w:t xml:space="preserve">the </w:t>
      </w:r>
      <w:r w:rsidR="00B754D8">
        <w:rPr>
          <w:rFonts w:ascii="Times New Roman" w:eastAsiaTheme="minorEastAsia" w:hAnsi="Times New Roman" w:cs="Times New Roman"/>
          <w:sz w:val="24"/>
          <w:szCs w:val="24"/>
        </w:rPr>
        <w:t>5HL and 4HL</w:t>
      </w:r>
      <w:r>
        <w:rPr>
          <w:rFonts w:ascii="Times New Roman" w:eastAsiaTheme="minorEastAsia" w:hAnsi="Times New Roman" w:cs="Times New Roman"/>
          <w:sz w:val="24"/>
          <w:szCs w:val="24"/>
        </w:rPr>
        <w:t xml:space="preserve"> QTL</w:t>
      </w:r>
      <w:r w:rsidR="00B754D8">
        <w:rPr>
          <w:rFonts w:ascii="Times New Roman" w:eastAsiaTheme="minorEastAsia" w:hAnsi="Times New Roman" w:cs="Times New Roman"/>
          <w:sz w:val="24"/>
          <w:szCs w:val="24"/>
        </w:rPr>
        <w:t xml:space="preserve"> were observed </w:t>
      </w:r>
      <w:r>
        <w:rPr>
          <w:rFonts w:ascii="Times New Roman" w:eastAsiaTheme="minorEastAsia" w:hAnsi="Times New Roman" w:cs="Times New Roman"/>
          <w:sz w:val="24"/>
          <w:szCs w:val="24"/>
        </w:rPr>
        <w:t>to have a</w:t>
      </w:r>
      <w:r w:rsidR="00B754D8">
        <w:rPr>
          <w:rFonts w:ascii="Times New Roman" w:eastAsiaTheme="minorEastAsia" w:hAnsi="Times New Roman" w:cs="Times New Roman"/>
          <w:sz w:val="24"/>
          <w:szCs w:val="24"/>
        </w:rPr>
        <w:t xml:space="preserve"> significant associat</w:t>
      </w:r>
      <w:r>
        <w:rPr>
          <w:rFonts w:ascii="Times New Roman" w:eastAsiaTheme="minorEastAsia" w:hAnsi="Times New Roman" w:cs="Times New Roman"/>
          <w:sz w:val="24"/>
          <w:szCs w:val="24"/>
        </w:rPr>
        <w:t>ion</w:t>
      </w:r>
      <w:r w:rsidR="00B754D8">
        <w:rPr>
          <w:rFonts w:ascii="Times New Roman" w:eastAsiaTheme="minorEastAsia" w:hAnsi="Times New Roman" w:cs="Times New Roman"/>
          <w:sz w:val="24"/>
          <w:szCs w:val="24"/>
        </w:rPr>
        <w:t xml:space="preserve"> with resistance. </w:t>
      </w:r>
    </w:p>
    <w:p w14:paraId="0779973C" w14:textId="5EAB908B" w:rsidR="00B754D8" w:rsidRDefault="00B754D8" w:rsidP="00580C77">
      <w:pPr>
        <w:spacing w:after="0" w:line="240" w:lineRule="auto"/>
        <w:rPr>
          <w:rFonts w:ascii="Times New Roman" w:eastAsiaTheme="minorEastAsia" w:hAnsi="Times New Roman" w:cs="Times New Roman"/>
          <w:sz w:val="24"/>
          <w:szCs w:val="24"/>
        </w:rPr>
      </w:pPr>
    </w:p>
    <w:p w14:paraId="76D503BA" w14:textId="2886459F" w:rsidR="00B754D8" w:rsidRDefault="00655678" w:rsidP="00580C77">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N</w:t>
      </w:r>
      <w:r w:rsidR="00B754D8">
        <w:rPr>
          <w:rFonts w:ascii="Times New Roman" w:eastAsiaTheme="minorEastAsia" w:hAnsi="Times New Roman" w:cs="Times New Roman"/>
          <w:sz w:val="24"/>
          <w:szCs w:val="24"/>
        </w:rPr>
        <w:t xml:space="preserve">o QTL was </w:t>
      </w:r>
      <w:r w:rsidR="00DD4738">
        <w:rPr>
          <w:rFonts w:ascii="Times New Roman" w:eastAsiaTheme="minorEastAsia" w:hAnsi="Times New Roman" w:cs="Times New Roman"/>
          <w:sz w:val="24"/>
          <w:szCs w:val="24"/>
        </w:rPr>
        <w:t xml:space="preserve">found to be </w:t>
      </w:r>
      <w:r w:rsidR="00B754D8">
        <w:rPr>
          <w:rFonts w:ascii="Times New Roman" w:eastAsiaTheme="minorEastAsia" w:hAnsi="Times New Roman" w:cs="Times New Roman"/>
          <w:sz w:val="24"/>
          <w:szCs w:val="24"/>
        </w:rPr>
        <w:t xml:space="preserve">associated with </w:t>
      </w:r>
      <w:r>
        <w:rPr>
          <w:rFonts w:ascii="Times New Roman" w:eastAsiaTheme="minorEastAsia" w:hAnsi="Times New Roman" w:cs="Times New Roman"/>
          <w:sz w:val="24"/>
          <w:szCs w:val="24"/>
        </w:rPr>
        <w:t xml:space="preserve">scald resistance. </w:t>
      </w:r>
      <w:r w:rsidR="00D47BE4">
        <w:rPr>
          <w:rFonts w:ascii="Times New Roman" w:eastAsiaTheme="minorEastAsia" w:hAnsi="Times New Roman" w:cs="Times New Roman"/>
          <w:sz w:val="24"/>
          <w:szCs w:val="24"/>
        </w:rPr>
        <w:t>Increased power in the form of novel genetic variance or increased precision of scald severity estimates could assist in identifying markers significantly associated with resistance.</w:t>
      </w:r>
    </w:p>
    <w:p w14:paraId="23014A9D" w14:textId="03983FBB" w:rsidR="00B754D8" w:rsidRDefault="00B754D8" w:rsidP="00580C77">
      <w:pPr>
        <w:spacing w:after="0" w:line="240" w:lineRule="auto"/>
        <w:rPr>
          <w:rFonts w:ascii="Times New Roman" w:eastAsiaTheme="minorEastAsia" w:hAnsi="Times New Roman" w:cs="Times New Roman"/>
          <w:sz w:val="24"/>
          <w:szCs w:val="24"/>
        </w:rPr>
      </w:pPr>
    </w:p>
    <w:p w14:paraId="02D1A27C" w14:textId="3F530F57" w:rsidR="00B754D8" w:rsidRDefault="00B754D8" w:rsidP="00580C77">
      <w:pPr>
        <w:spacing w:after="0" w:line="240" w:lineRule="auto"/>
        <w:rPr>
          <w:rFonts w:ascii="Times New Roman" w:eastAsiaTheme="minorEastAsia" w:hAnsi="Times New Roman" w:cs="Times New Roman"/>
          <w:sz w:val="24"/>
          <w:szCs w:val="24"/>
        </w:rPr>
      </w:pPr>
    </w:p>
    <w:p w14:paraId="70806175" w14:textId="0827C915" w:rsidR="00B754D8" w:rsidRDefault="00B754D8" w:rsidP="00580C77">
      <w:pPr>
        <w:spacing w:after="0" w:line="240" w:lineRule="auto"/>
        <w:rPr>
          <w:rFonts w:ascii="Times New Roman" w:eastAsiaTheme="minorEastAsia" w:hAnsi="Times New Roman" w:cs="Times New Roman"/>
          <w:sz w:val="24"/>
          <w:szCs w:val="24"/>
        </w:rPr>
      </w:pPr>
    </w:p>
    <w:p w14:paraId="7959DC9A" w14:textId="77777777" w:rsidR="00B754D8" w:rsidRDefault="00B754D8" w:rsidP="00580C77">
      <w:pPr>
        <w:spacing w:after="0" w:line="240" w:lineRule="auto"/>
        <w:rPr>
          <w:rFonts w:ascii="Times New Roman" w:eastAsiaTheme="minorEastAsia" w:hAnsi="Times New Roman" w:cs="Times New Roman"/>
          <w:sz w:val="24"/>
          <w:szCs w:val="24"/>
        </w:rPr>
      </w:pPr>
    </w:p>
    <w:p w14:paraId="36EDCBFE" w14:textId="77777777" w:rsidR="00F35FF0" w:rsidRDefault="00F35FF0">
      <w:pPr>
        <w:rPr>
          <w:rFonts w:ascii="Times New Roman" w:hAnsi="Times New Roman" w:cs="Times New Roman"/>
          <w:b/>
          <w:sz w:val="24"/>
          <w:szCs w:val="24"/>
        </w:rPr>
      </w:pPr>
      <w:r>
        <w:rPr>
          <w:rFonts w:ascii="Times New Roman" w:hAnsi="Times New Roman" w:cs="Times New Roman"/>
          <w:b/>
        </w:rPr>
        <w:br w:type="page"/>
      </w:r>
    </w:p>
    <w:p w14:paraId="653550B1" w14:textId="28110D61" w:rsidR="00DA4055" w:rsidRDefault="00DA4055" w:rsidP="00DA4055">
      <w:pPr>
        <w:pStyle w:val="BodyText"/>
        <w:rPr>
          <w:rFonts w:ascii="Times New Roman" w:hAnsi="Times New Roman" w:cs="Times New Roman"/>
          <w:b/>
        </w:rPr>
      </w:pPr>
      <w:r>
        <w:rPr>
          <w:rFonts w:ascii="Times New Roman" w:hAnsi="Times New Roman" w:cs="Times New Roman"/>
          <w:b/>
        </w:rPr>
        <w:lastRenderedPageBreak/>
        <w:t xml:space="preserve">Stem Rust </w:t>
      </w:r>
      <w:r w:rsidR="00655678">
        <w:rPr>
          <w:rFonts w:ascii="Times New Roman" w:hAnsi="Times New Roman" w:cs="Times New Roman"/>
          <w:b/>
        </w:rPr>
        <w:t>at</w:t>
      </w:r>
      <w:r>
        <w:rPr>
          <w:rFonts w:ascii="Times New Roman" w:hAnsi="Times New Roman" w:cs="Times New Roman"/>
          <w:b/>
        </w:rPr>
        <w:t xml:space="preserve"> Saint Paul, MN, and </w:t>
      </w:r>
      <w:r w:rsidR="00655678">
        <w:rPr>
          <w:rFonts w:ascii="Times New Roman" w:hAnsi="Times New Roman" w:cs="Times New Roman"/>
          <w:b/>
        </w:rPr>
        <w:t>Pullman</w:t>
      </w:r>
      <w:r>
        <w:rPr>
          <w:rFonts w:ascii="Times New Roman" w:hAnsi="Times New Roman" w:cs="Times New Roman"/>
          <w:b/>
        </w:rPr>
        <w:t>, WA.</w:t>
      </w:r>
    </w:p>
    <w:p w14:paraId="296E1656" w14:textId="670C6B40" w:rsidR="00DA4055" w:rsidRDefault="00DA4055" w:rsidP="00DA4055">
      <w:pPr>
        <w:pStyle w:val="BodyText"/>
        <w:rPr>
          <w:rFonts w:ascii="Times New Roman" w:hAnsi="Times New Roman" w:cs="Times New Roman"/>
          <w:b/>
        </w:rPr>
      </w:pPr>
      <w:r>
        <w:rPr>
          <w:noProof/>
        </w:rPr>
        <w:drawing>
          <wp:inline distT="0" distB="0" distL="0" distR="0" wp14:anchorId="60C20D7D" wp14:editId="351FA6D3">
            <wp:extent cx="3021496" cy="1830412"/>
            <wp:effectExtent l="0" t="0" r="7620" b="0"/>
            <wp:docPr id="42" name="Picture 4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3035" cy="1837402"/>
                    </a:xfrm>
                    <a:prstGeom prst="rect">
                      <a:avLst/>
                    </a:prstGeom>
                    <a:noFill/>
                    <a:ln>
                      <a:noFill/>
                    </a:ln>
                  </pic:spPr>
                </pic:pic>
              </a:graphicData>
            </a:graphic>
          </wp:inline>
        </w:drawing>
      </w:r>
    </w:p>
    <w:p w14:paraId="14F19136" w14:textId="5361EADB" w:rsidR="00DA4055" w:rsidRDefault="00DA4055" w:rsidP="00580C77">
      <w:pPr>
        <w:spacing w:after="0" w:line="240" w:lineRule="auto"/>
        <w:rPr>
          <w:rFonts w:ascii="Times New Roman" w:eastAsiaTheme="minorEastAsia" w:hAnsi="Times New Roman" w:cs="Times New Roman"/>
          <w:sz w:val="24"/>
          <w:szCs w:val="24"/>
        </w:rPr>
      </w:pPr>
      <w:r>
        <w:rPr>
          <w:noProof/>
        </w:rPr>
        <w:drawing>
          <wp:inline distT="0" distB="0" distL="0" distR="0" wp14:anchorId="09CE71FC" wp14:editId="40C1518A">
            <wp:extent cx="2838616" cy="1460134"/>
            <wp:effectExtent l="0" t="0" r="0" b="6985"/>
            <wp:docPr id="44" name="Picture 4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histo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8585" cy="1465262"/>
                    </a:xfrm>
                    <a:prstGeom prst="rect">
                      <a:avLst/>
                    </a:prstGeom>
                    <a:noFill/>
                    <a:ln>
                      <a:noFill/>
                    </a:ln>
                  </pic:spPr>
                </pic:pic>
              </a:graphicData>
            </a:graphic>
          </wp:inline>
        </w:drawing>
      </w:r>
    </w:p>
    <w:p w14:paraId="02AE48EB" w14:textId="17082859" w:rsidR="00DA4055" w:rsidRDefault="00DA4055" w:rsidP="00580C77">
      <w:pPr>
        <w:spacing w:after="0" w:line="240" w:lineRule="auto"/>
        <w:rPr>
          <w:rFonts w:ascii="Times New Roman" w:eastAsiaTheme="minorEastAsia" w:hAnsi="Times New Roman" w:cs="Times New Roman"/>
          <w:sz w:val="24"/>
          <w:szCs w:val="24"/>
        </w:rPr>
      </w:pPr>
      <w:r>
        <w:rPr>
          <w:noProof/>
        </w:rPr>
        <w:drawing>
          <wp:inline distT="0" distB="0" distL="0" distR="0" wp14:anchorId="25FAC928" wp14:editId="7A10C241">
            <wp:extent cx="3005593" cy="1546023"/>
            <wp:effectExtent l="0" t="0" r="4445" b="0"/>
            <wp:docPr id="46" name="Picture 4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char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21370" cy="1554138"/>
                    </a:xfrm>
                    <a:prstGeom prst="rect">
                      <a:avLst/>
                    </a:prstGeom>
                    <a:noFill/>
                    <a:ln>
                      <a:noFill/>
                    </a:ln>
                  </pic:spPr>
                </pic:pic>
              </a:graphicData>
            </a:graphic>
          </wp:inline>
        </w:drawing>
      </w:r>
      <w:r>
        <w:rPr>
          <w:noProof/>
        </w:rPr>
        <w:drawing>
          <wp:inline distT="0" distB="0" distL="0" distR="0" wp14:anchorId="2CDA70B7" wp14:editId="2BC8F106">
            <wp:extent cx="2902226" cy="1492853"/>
            <wp:effectExtent l="0" t="0" r="0" b="0"/>
            <wp:docPr id="47" name="Picture 4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10;&#10;Description automatically generated with medium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14741" cy="1499291"/>
                    </a:xfrm>
                    <a:prstGeom prst="rect">
                      <a:avLst/>
                    </a:prstGeom>
                    <a:noFill/>
                    <a:ln>
                      <a:noFill/>
                    </a:ln>
                  </pic:spPr>
                </pic:pic>
              </a:graphicData>
            </a:graphic>
          </wp:inline>
        </w:drawing>
      </w:r>
    </w:p>
    <w:p w14:paraId="2F008A8B" w14:textId="372E7E8E" w:rsidR="0074129F" w:rsidRDefault="0074129F" w:rsidP="00580C77">
      <w:pPr>
        <w:spacing w:after="0" w:line="240" w:lineRule="auto"/>
        <w:rPr>
          <w:rFonts w:ascii="Times New Roman" w:eastAsiaTheme="minorEastAsia" w:hAnsi="Times New Roman" w:cs="Times New Roman"/>
          <w:sz w:val="24"/>
          <w:szCs w:val="24"/>
        </w:rPr>
      </w:pPr>
      <w:r>
        <w:rPr>
          <w:noProof/>
        </w:rPr>
        <w:drawing>
          <wp:inline distT="0" distB="0" distL="0" distR="0" wp14:anchorId="4B07A67A" wp14:editId="3EB1313A">
            <wp:extent cx="3108960" cy="1694475"/>
            <wp:effectExtent l="0" t="0" r="0" b="1270"/>
            <wp:docPr id="49" name="Picture 49"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imeline&#10;&#10;Description automatically generated with medium confidence"/>
                    <pic:cNvPicPr>
                      <a:picLocks noChangeAspect="1" noChangeArrowheads="1"/>
                    </pic:cNvPicPr>
                  </pic:nvPicPr>
                  <pic:blipFill rotWithShape="1">
                    <a:blip r:embed="rId47">
                      <a:extLst>
                        <a:ext uri="{28A0092B-C50C-407E-A947-70E740481C1C}">
                          <a14:useLocalDpi xmlns:a14="http://schemas.microsoft.com/office/drawing/2010/main" val="0"/>
                        </a:ext>
                      </a:extLst>
                    </a:blip>
                    <a:srcRect r="4934"/>
                    <a:stretch/>
                  </pic:blipFill>
                  <pic:spPr bwMode="auto">
                    <a:xfrm>
                      <a:off x="0" y="0"/>
                      <a:ext cx="3143961" cy="171355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F8A7ED7" wp14:editId="19BB07FF">
            <wp:extent cx="2694366" cy="1645064"/>
            <wp:effectExtent l="0" t="0" r="0" b="0"/>
            <wp:docPr id="48" name="Picture 4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23563" cy="1662890"/>
                    </a:xfrm>
                    <a:prstGeom prst="rect">
                      <a:avLst/>
                    </a:prstGeom>
                    <a:noFill/>
                    <a:ln>
                      <a:noFill/>
                    </a:ln>
                  </pic:spPr>
                </pic:pic>
              </a:graphicData>
            </a:graphic>
          </wp:inline>
        </w:drawing>
      </w:r>
    </w:p>
    <w:p w14:paraId="0DB9DAEA" w14:textId="0738076A" w:rsidR="0074129F" w:rsidRDefault="0074129F" w:rsidP="00580C77">
      <w:pPr>
        <w:spacing w:after="0" w:line="240" w:lineRule="auto"/>
        <w:rPr>
          <w:rFonts w:ascii="Times New Roman" w:eastAsiaTheme="minorEastAsia" w:hAnsi="Times New Roman" w:cs="Times New Roman"/>
          <w:sz w:val="24"/>
          <w:szCs w:val="24"/>
        </w:rPr>
      </w:pPr>
      <w:r>
        <w:rPr>
          <w:noProof/>
        </w:rPr>
        <w:lastRenderedPageBreak/>
        <w:drawing>
          <wp:inline distT="0" distB="0" distL="0" distR="0" wp14:anchorId="2A6A9B11" wp14:editId="0FB3FE86">
            <wp:extent cx="3363402" cy="1477581"/>
            <wp:effectExtent l="0" t="0" r="0" b="8890"/>
            <wp:docPr id="50" name="Picture 5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histogram&#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69423" cy="1480226"/>
                    </a:xfrm>
                    <a:prstGeom prst="rect">
                      <a:avLst/>
                    </a:prstGeom>
                    <a:noFill/>
                    <a:ln>
                      <a:noFill/>
                    </a:ln>
                  </pic:spPr>
                </pic:pic>
              </a:graphicData>
            </a:graphic>
          </wp:inline>
        </w:drawing>
      </w:r>
    </w:p>
    <w:p w14:paraId="0B8131D9" w14:textId="12251FCC" w:rsidR="0074129F" w:rsidRDefault="0074129F" w:rsidP="00580C77">
      <w:pPr>
        <w:spacing w:after="0" w:line="240" w:lineRule="auto"/>
        <w:rPr>
          <w:rFonts w:ascii="Times New Roman" w:eastAsiaTheme="minorEastAsia" w:hAnsi="Times New Roman" w:cs="Times New Roman"/>
          <w:sz w:val="24"/>
          <w:szCs w:val="24"/>
        </w:rPr>
      </w:pPr>
      <w:r>
        <w:rPr>
          <w:noProof/>
        </w:rPr>
        <w:drawing>
          <wp:inline distT="0" distB="0" distL="0" distR="0" wp14:anchorId="01CB0762" wp14:editId="317FEF9F">
            <wp:extent cx="3084830" cy="1510024"/>
            <wp:effectExtent l="0" t="0" r="1270" b="0"/>
            <wp:docPr id="53" name="Picture 5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histogram&#10;&#10;Description automatically generated"/>
                    <pic:cNvPicPr>
                      <a:picLocks noChangeAspect="1" noChangeArrowheads="1"/>
                    </pic:cNvPicPr>
                  </pic:nvPicPr>
                  <pic:blipFill rotWithShape="1">
                    <a:blip r:embed="rId50">
                      <a:extLst>
                        <a:ext uri="{28A0092B-C50C-407E-A947-70E740481C1C}">
                          <a14:useLocalDpi xmlns:a14="http://schemas.microsoft.com/office/drawing/2010/main" val="0"/>
                        </a:ext>
                      </a:extLst>
                    </a:blip>
                    <a:srcRect r="4907" b="5273"/>
                    <a:stretch/>
                  </pic:blipFill>
                  <pic:spPr bwMode="auto">
                    <a:xfrm>
                      <a:off x="0" y="0"/>
                      <a:ext cx="3106845" cy="15208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heme="minorEastAsia" w:hAnsi="Times New Roman" w:cs="Times New Roman"/>
          <w:sz w:val="24"/>
          <w:szCs w:val="24"/>
        </w:rPr>
        <w:t xml:space="preserve">  </w:t>
      </w:r>
      <w:r>
        <w:rPr>
          <w:noProof/>
        </w:rPr>
        <w:drawing>
          <wp:inline distT="0" distB="0" distL="0" distR="0" wp14:anchorId="64E6F831" wp14:editId="18E42049">
            <wp:extent cx="2727297" cy="1486937"/>
            <wp:effectExtent l="0" t="0" r="0" b="0"/>
            <wp:docPr id="52" name="Picture 5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box and whisker chart&#10;&#10;Description automatically generated"/>
                    <pic:cNvPicPr>
                      <a:picLocks noChangeAspect="1" noChangeArrowheads="1"/>
                    </pic:cNvPicPr>
                  </pic:nvPicPr>
                  <pic:blipFill rotWithShape="1">
                    <a:blip r:embed="rId51">
                      <a:extLst>
                        <a:ext uri="{28A0092B-C50C-407E-A947-70E740481C1C}">
                          <a14:useLocalDpi xmlns:a14="http://schemas.microsoft.com/office/drawing/2010/main" val="0"/>
                        </a:ext>
                      </a:extLst>
                    </a:blip>
                    <a:srcRect r="5316" b="4509"/>
                    <a:stretch/>
                  </pic:blipFill>
                  <pic:spPr bwMode="auto">
                    <a:xfrm>
                      <a:off x="0" y="0"/>
                      <a:ext cx="2785296" cy="151855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heme="minorEastAsia" w:hAnsi="Times New Roman" w:cs="Times New Roman"/>
          <w:sz w:val="24"/>
          <w:szCs w:val="24"/>
        </w:rPr>
        <w:t xml:space="preserve"> </w:t>
      </w:r>
    </w:p>
    <w:p w14:paraId="15500C05" w14:textId="3AE9D4FD" w:rsidR="00DA4055" w:rsidRDefault="00DA4055" w:rsidP="00580C77">
      <w:pPr>
        <w:spacing w:after="0" w:line="240" w:lineRule="auto"/>
        <w:rPr>
          <w:rFonts w:ascii="Times New Roman" w:eastAsiaTheme="minorEastAsia" w:hAnsi="Times New Roman" w:cs="Times New Roman"/>
          <w:sz w:val="24"/>
          <w:szCs w:val="24"/>
        </w:rPr>
      </w:pPr>
    </w:p>
    <w:p w14:paraId="379CB817" w14:textId="124F1D74" w:rsidR="00DA4055" w:rsidRDefault="00DA4055" w:rsidP="00580C77">
      <w:pPr>
        <w:spacing w:after="0" w:line="240" w:lineRule="auto"/>
        <w:rPr>
          <w:rFonts w:ascii="Times New Roman" w:eastAsiaTheme="minorEastAsia" w:hAnsi="Times New Roman" w:cs="Times New Roman"/>
          <w:sz w:val="24"/>
          <w:szCs w:val="24"/>
        </w:rPr>
      </w:pPr>
    </w:p>
    <w:p w14:paraId="0029AF7B" w14:textId="1602996A" w:rsidR="00DA4055" w:rsidRDefault="00DA4055" w:rsidP="00580C77">
      <w:pPr>
        <w:spacing w:after="0" w:line="240" w:lineRule="auto"/>
        <w:rPr>
          <w:rFonts w:ascii="Times New Roman" w:eastAsiaTheme="minorEastAsia" w:hAnsi="Times New Roman" w:cs="Times New Roman"/>
          <w:sz w:val="24"/>
          <w:szCs w:val="24"/>
        </w:rPr>
      </w:pPr>
    </w:p>
    <w:p w14:paraId="218D17F6" w14:textId="05A58684" w:rsidR="00B754D8" w:rsidRDefault="00B754D8" w:rsidP="00B754D8">
      <w:pPr>
        <w:pStyle w:val="BodyText"/>
        <w:spacing w:before="0" w:after="0"/>
        <w:rPr>
          <w:rFonts w:ascii="Times New Roman" w:hAnsi="Times New Roman" w:cs="Times New Roman"/>
          <w:i/>
        </w:rPr>
      </w:pPr>
      <w:r>
        <w:rPr>
          <w:rFonts w:ascii="Times New Roman" w:hAnsi="Times New Roman" w:cs="Times New Roman"/>
          <w:i/>
        </w:rPr>
        <w:t>2019-20 F</w:t>
      </w:r>
      <w:r w:rsidRPr="00095D35">
        <w:rPr>
          <w:rFonts w:ascii="Times New Roman" w:hAnsi="Times New Roman" w:cs="Times New Roman"/>
          <w:i/>
        </w:rPr>
        <w:t>ield Evaluations</w:t>
      </w:r>
      <w:r>
        <w:rPr>
          <w:rFonts w:ascii="Times New Roman" w:hAnsi="Times New Roman" w:cs="Times New Roman"/>
          <w:i/>
        </w:rPr>
        <w:t xml:space="preserve"> for </w:t>
      </w:r>
      <w:r w:rsidR="000B3BB1">
        <w:rPr>
          <w:rFonts w:ascii="Times New Roman" w:hAnsi="Times New Roman" w:cs="Times New Roman"/>
          <w:i/>
        </w:rPr>
        <w:t>Stem</w:t>
      </w:r>
      <w:r>
        <w:rPr>
          <w:rFonts w:ascii="Times New Roman" w:hAnsi="Times New Roman" w:cs="Times New Roman"/>
          <w:i/>
        </w:rPr>
        <w:t xml:space="preserve"> Rust</w:t>
      </w:r>
      <w:r w:rsidR="000B3BB1">
        <w:rPr>
          <w:rFonts w:ascii="Times New Roman" w:hAnsi="Times New Roman" w:cs="Times New Roman"/>
          <w:i/>
        </w:rPr>
        <w:t xml:space="preserve"> at seedling and adult stages</w:t>
      </w:r>
    </w:p>
    <w:p w14:paraId="7CC425CF" w14:textId="5C1D19DF" w:rsidR="00B754D8" w:rsidRDefault="00D47BE4" w:rsidP="00580C77">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Lines were </w:t>
      </w:r>
      <w:r w:rsidR="000B3BB1">
        <w:rPr>
          <w:rFonts w:ascii="Times New Roman" w:eastAsiaTheme="minorEastAsia" w:hAnsi="Times New Roman" w:cs="Times New Roman"/>
          <w:sz w:val="24"/>
          <w:szCs w:val="24"/>
        </w:rPr>
        <w:t>evaluated</w:t>
      </w:r>
      <w:r>
        <w:rPr>
          <w:rFonts w:ascii="Times New Roman" w:eastAsiaTheme="minorEastAsia" w:hAnsi="Times New Roman" w:cs="Times New Roman"/>
          <w:sz w:val="24"/>
          <w:szCs w:val="24"/>
        </w:rPr>
        <w:t xml:space="preserve"> for stem rust</w:t>
      </w:r>
      <w:r w:rsidR="000B3BB1">
        <w:rPr>
          <w:rFonts w:ascii="Times New Roman" w:eastAsiaTheme="minorEastAsia" w:hAnsi="Times New Roman" w:cs="Times New Roman"/>
          <w:sz w:val="24"/>
          <w:szCs w:val="24"/>
        </w:rPr>
        <w:t xml:space="preserve"> in Saint Paul, MN and </w:t>
      </w:r>
      <w:r w:rsidR="00655678">
        <w:rPr>
          <w:rFonts w:ascii="Times New Roman" w:eastAsiaTheme="minorEastAsia" w:hAnsi="Times New Roman" w:cs="Times New Roman"/>
          <w:sz w:val="24"/>
          <w:szCs w:val="24"/>
        </w:rPr>
        <w:t xml:space="preserve">Pullman </w:t>
      </w:r>
      <w:r w:rsidR="000B3BB1">
        <w:rPr>
          <w:rFonts w:ascii="Times New Roman" w:eastAsiaTheme="minorEastAsia" w:hAnsi="Times New Roman" w:cs="Times New Roman"/>
          <w:sz w:val="24"/>
          <w:szCs w:val="24"/>
        </w:rPr>
        <w:t xml:space="preserve">Spillman, WA during </w:t>
      </w:r>
      <w:r w:rsidR="00655678">
        <w:rPr>
          <w:rFonts w:ascii="Times New Roman" w:eastAsiaTheme="minorEastAsia" w:hAnsi="Times New Roman" w:cs="Times New Roman"/>
          <w:sz w:val="24"/>
          <w:szCs w:val="24"/>
        </w:rPr>
        <w:t xml:space="preserve">the </w:t>
      </w:r>
      <w:r w:rsidR="000B3BB1">
        <w:rPr>
          <w:rFonts w:ascii="Times New Roman" w:eastAsiaTheme="minorEastAsia" w:hAnsi="Times New Roman" w:cs="Times New Roman"/>
          <w:sz w:val="24"/>
          <w:szCs w:val="24"/>
        </w:rPr>
        <w:t>2021 and 2022 seasons. At</w:t>
      </w:r>
      <w:r>
        <w:rPr>
          <w:rFonts w:ascii="Times New Roman" w:eastAsiaTheme="minorEastAsia" w:hAnsi="Times New Roman" w:cs="Times New Roman"/>
          <w:sz w:val="24"/>
          <w:szCs w:val="24"/>
        </w:rPr>
        <w:t xml:space="preserve"> the</w:t>
      </w:r>
      <w:r w:rsidR="000B3BB1">
        <w:rPr>
          <w:rFonts w:ascii="Times New Roman" w:eastAsiaTheme="minorEastAsia" w:hAnsi="Times New Roman" w:cs="Times New Roman"/>
          <w:sz w:val="24"/>
          <w:szCs w:val="24"/>
        </w:rPr>
        <w:t xml:space="preserve"> seedling stage</w:t>
      </w:r>
      <w:r>
        <w:rPr>
          <w:rFonts w:ascii="Times New Roman" w:eastAsiaTheme="minorEastAsia" w:hAnsi="Times New Roman" w:cs="Times New Roman"/>
          <w:sz w:val="24"/>
          <w:szCs w:val="24"/>
        </w:rPr>
        <w:t>,</w:t>
      </w:r>
      <w:r w:rsidR="000B3BB1">
        <w:rPr>
          <w:rFonts w:ascii="Times New Roman" w:eastAsiaTheme="minorEastAsia" w:hAnsi="Times New Roman" w:cs="Times New Roman"/>
          <w:sz w:val="24"/>
          <w:szCs w:val="24"/>
        </w:rPr>
        <w:t xml:space="preserve"> no QTL was </w:t>
      </w:r>
      <w:r>
        <w:rPr>
          <w:rFonts w:ascii="Times New Roman" w:eastAsiaTheme="minorEastAsia" w:hAnsi="Times New Roman" w:cs="Times New Roman"/>
          <w:sz w:val="24"/>
          <w:szCs w:val="24"/>
        </w:rPr>
        <w:t xml:space="preserve">observed with </w:t>
      </w:r>
      <w:r w:rsidR="000B3BB1">
        <w:rPr>
          <w:rFonts w:ascii="Times New Roman" w:eastAsiaTheme="minorEastAsia" w:hAnsi="Times New Roman" w:cs="Times New Roman"/>
          <w:sz w:val="24"/>
          <w:szCs w:val="24"/>
        </w:rPr>
        <w:t>coefficient of infection</w:t>
      </w:r>
      <w:r w:rsidR="00655678">
        <w:rPr>
          <w:rFonts w:ascii="Times New Roman" w:eastAsiaTheme="minorEastAsia" w:hAnsi="Times New Roman" w:cs="Times New Roman"/>
          <w:sz w:val="24"/>
          <w:szCs w:val="24"/>
        </w:rPr>
        <w:t xml:space="preserve">. </w:t>
      </w:r>
      <w:r w:rsidR="000B3BB1">
        <w:rPr>
          <w:rFonts w:ascii="Times New Roman" w:eastAsiaTheme="minorEastAsia" w:hAnsi="Times New Roman" w:cs="Times New Roman"/>
          <w:sz w:val="24"/>
          <w:szCs w:val="24"/>
        </w:rPr>
        <w:t>In 2022</w:t>
      </w:r>
      <w:r>
        <w:rPr>
          <w:rFonts w:ascii="Times New Roman" w:eastAsiaTheme="minorEastAsia" w:hAnsi="Times New Roman" w:cs="Times New Roman"/>
          <w:sz w:val="24"/>
          <w:szCs w:val="24"/>
        </w:rPr>
        <w:t>,</w:t>
      </w:r>
      <w:r w:rsidR="000B3BB1">
        <w:rPr>
          <w:rFonts w:ascii="Times New Roman" w:eastAsiaTheme="minorEastAsia" w:hAnsi="Times New Roman" w:cs="Times New Roman"/>
          <w:sz w:val="24"/>
          <w:szCs w:val="24"/>
        </w:rPr>
        <w:t xml:space="preserve"> at</w:t>
      </w:r>
      <w:r>
        <w:rPr>
          <w:rFonts w:ascii="Times New Roman" w:eastAsiaTheme="minorEastAsia" w:hAnsi="Times New Roman" w:cs="Times New Roman"/>
          <w:sz w:val="24"/>
          <w:szCs w:val="24"/>
        </w:rPr>
        <w:t xml:space="preserve"> the</w:t>
      </w:r>
      <w:r w:rsidR="000B3BB1">
        <w:rPr>
          <w:rFonts w:ascii="Times New Roman" w:eastAsiaTheme="minorEastAsia" w:hAnsi="Times New Roman" w:cs="Times New Roman"/>
          <w:sz w:val="24"/>
          <w:szCs w:val="24"/>
        </w:rPr>
        <w:t xml:space="preserve"> adult</w:t>
      </w:r>
      <w:r>
        <w:rPr>
          <w:rFonts w:ascii="Times New Roman" w:eastAsiaTheme="minorEastAsia" w:hAnsi="Times New Roman" w:cs="Times New Roman"/>
          <w:sz w:val="24"/>
          <w:szCs w:val="24"/>
        </w:rPr>
        <w:t xml:space="preserve"> plant</w:t>
      </w:r>
      <w:r w:rsidR="000B3BB1">
        <w:rPr>
          <w:rFonts w:ascii="Times New Roman" w:eastAsiaTheme="minorEastAsia" w:hAnsi="Times New Roman" w:cs="Times New Roman"/>
          <w:sz w:val="24"/>
          <w:szCs w:val="24"/>
        </w:rPr>
        <w:t xml:space="preserve"> stage, a QTL was observed on 2HS, but it was </w:t>
      </w:r>
      <w:r w:rsidR="007B77DC">
        <w:rPr>
          <w:rFonts w:ascii="Times New Roman" w:eastAsiaTheme="minorEastAsia" w:hAnsi="Times New Roman" w:cs="Times New Roman"/>
          <w:sz w:val="24"/>
          <w:szCs w:val="24"/>
        </w:rPr>
        <w:t xml:space="preserve">in the vicinity </w:t>
      </w:r>
      <w:proofErr w:type="gramStart"/>
      <w:r w:rsidR="007B77DC">
        <w:rPr>
          <w:rFonts w:ascii="Times New Roman" w:eastAsiaTheme="minorEastAsia" w:hAnsi="Times New Roman" w:cs="Times New Roman"/>
          <w:sz w:val="24"/>
          <w:szCs w:val="24"/>
        </w:rPr>
        <w:t xml:space="preserve">of </w:t>
      </w:r>
      <w:r w:rsidR="000B3BB1">
        <w:rPr>
          <w:rFonts w:ascii="Times New Roman" w:eastAsiaTheme="minorEastAsia" w:hAnsi="Times New Roman" w:cs="Times New Roman"/>
          <w:sz w:val="24"/>
          <w:szCs w:val="24"/>
        </w:rPr>
        <w:t xml:space="preserve"> </w:t>
      </w:r>
      <w:r w:rsidR="000B3BB1">
        <w:rPr>
          <w:rFonts w:ascii="Times New Roman" w:eastAsiaTheme="minorEastAsia" w:hAnsi="Times New Roman" w:cs="Times New Roman"/>
          <w:i/>
          <w:iCs/>
          <w:sz w:val="24"/>
          <w:szCs w:val="24"/>
        </w:rPr>
        <w:t>Ppd</w:t>
      </w:r>
      <w:proofErr w:type="gramEnd"/>
      <w:r w:rsidR="000B3BB1">
        <w:rPr>
          <w:rFonts w:ascii="Times New Roman" w:eastAsiaTheme="minorEastAsia" w:hAnsi="Times New Roman" w:cs="Times New Roman"/>
          <w:i/>
          <w:iCs/>
          <w:sz w:val="24"/>
          <w:szCs w:val="24"/>
        </w:rPr>
        <w:t>-H1</w:t>
      </w:r>
      <w:r w:rsidR="000B3BB1">
        <w:rPr>
          <w:rFonts w:ascii="Times New Roman" w:eastAsiaTheme="minorEastAsia" w:hAnsi="Times New Roman" w:cs="Times New Roman"/>
          <w:sz w:val="24"/>
          <w:szCs w:val="24"/>
        </w:rPr>
        <w:t>, a gene associated with long-day sensitivity</w:t>
      </w:r>
      <w:r>
        <w:rPr>
          <w:rFonts w:ascii="Times New Roman" w:eastAsiaTheme="minorEastAsia" w:hAnsi="Times New Roman" w:cs="Times New Roman"/>
          <w:sz w:val="24"/>
          <w:szCs w:val="24"/>
        </w:rPr>
        <w:t>. This</w:t>
      </w:r>
      <w:r w:rsidR="000B3BB1">
        <w:rPr>
          <w:rFonts w:ascii="Times New Roman" w:eastAsiaTheme="minorEastAsia" w:hAnsi="Times New Roman" w:cs="Times New Roman"/>
          <w:sz w:val="24"/>
          <w:szCs w:val="24"/>
        </w:rPr>
        <w:t xml:space="preserve"> suggest</w:t>
      </w:r>
      <w:r>
        <w:rPr>
          <w:rFonts w:ascii="Times New Roman" w:eastAsiaTheme="minorEastAsia" w:hAnsi="Times New Roman" w:cs="Times New Roman"/>
          <w:sz w:val="24"/>
          <w:szCs w:val="24"/>
        </w:rPr>
        <w:t>s</w:t>
      </w:r>
      <w:r w:rsidR="000B3BB1">
        <w:rPr>
          <w:rFonts w:ascii="Times New Roman" w:eastAsiaTheme="minorEastAsia" w:hAnsi="Times New Roman" w:cs="Times New Roman"/>
          <w:sz w:val="24"/>
          <w:szCs w:val="24"/>
        </w:rPr>
        <w:t xml:space="preserve"> that low severity scores w</w:t>
      </w:r>
      <w:r w:rsidR="005065BF">
        <w:rPr>
          <w:rFonts w:ascii="Times New Roman" w:eastAsiaTheme="minorEastAsia" w:hAnsi="Times New Roman" w:cs="Times New Roman"/>
          <w:sz w:val="24"/>
          <w:szCs w:val="24"/>
        </w:rPr>
        <w:t>ere</w:t>
      </w:r>
      <w:r w:rsidR="000B3BB1">
        <w:rPr>
          <w:rFonts w:ascii="Times New Roman" w:eastAsiaTheme="minorEastAsia" w:hAnsi="Times New Roman" w:cs="Times New Roman"/>
          <w:sz w:val="24"/>
          <w:szCs w:val="24"/>
        </w:rPr>
        <w:t xml:space="preserve"> due to </w:t>
      </w:r>
      <w:r>
        <w:rPr>
          <w:rFonts w:ascii="Times New Roman" w:eastAsiaTheme="minorEastAsia" w:hAnsi="Times New Roman" w:cs="Times New Roman"/>
          <w:sz w:val="24"/>
          <w:szCs w:val="24"/>
        </w:rPr>
        <w:t>e</w:t>
      </w:r>
      <w:r w:rsidR="000B3BB1">
        <w:rPr>
          <w:rFonts w:ascii="Times New Roman" w:eastAsiaTheme="minorEastAsia" w:hAnsi="Times New Roman" w:cs="Times New Roman"/>
          <w:sz w:val="24"/>
          <w:szCs w:val="24"/>
        </w:rPr>
        <w:t>scape rather than genetic resistance</w:t>
      </w:r>
      <w:r w:rsidR="005065BF">
        <w:rPr>
          <w:rFonts w:ascii="Times New Roman" w:eastAsiaTheme="minorEastAsia" w:hAnsi="Times New Roman" w:cs="Times New Roman"/>
          <w:sz w:val="24"/>
          <w:szCs w:val="24"/>
        </w:rPr>
        <w:t xml:space="preserve">. Using the most significant SNP associated with </w:t>
      </w:r>
      <w:r w:rsidR="005065BF">
        <w:rPr>
          <w:rFonts w:ascii="Times New Roman" w:eastAsiaTheme="minorEastAsia" w:hAnsi="Times New Roman" w:cs="Times New Roman"/>
          <w:i/>
          <w:iCs/>
          <w:sz w:val="24"/>
          <w:szCs w:val="24"/>
        </w:rPr>
        <w:t>Ppd-H1</w:t>
      </w:r>
      <w:r w:rsidR="005065BF">
        <w:rPr>
          <w:rFonts w:ascii="Times New Roman" w:eastAsiaTheme="minorEastAsia" w:hAnsi="Times New Roman" w:cs="Times New Roman"/>
          <w:sz w:val="24"/>
          <w:szCs w:val="24"/>
        </w:rPr>
        <w:t xml:space="preserve"> as</w:t>
      </w:r>
      <w:r>
        <w:rPr>
          <w:rFonts w:ascii="Times New Roman" w:eastAsiaTheme="minorEastAsia" w:hAnsi="Times New Roman" w:cs="Times New Roman"/>
          <w:sz w:val="24"/>
          <w:szCs w:val="24"/>
        </w:rPr>
        <w:t xml:space="preserve"> a</w:t>
      </w:r>
      <w:r w:rsidR="005065BF">
        <w:rPr>
          <w:rFonts w:ascii="Times New Roman" w:eastAsiaTheme="minorEastAsia" w:hAnsi="Times New Roman" w:cs="Times New Roman"/>
          <w:sz w:val="24"/>
          <w:szCs w:val="24"/>
        </w:rPr>
        <w:t xml:space="preserve"> covariate, the association analysis did not show any significant association</w:t>
      </w:r>
      <w:r w:rsidR="00655678">
        <w:rPr>
          <w:rFonts w:ascii="Times New Roman" w:eastAsiaTheme="minorEastAsia" w:hAnsi="Times New Roman" w:cs="Times New Roman"/>
          <w:sz w:val="24"/>
          <w:szCs w:val="24"/>
        </w:rPr>
        <w:t xml:space="preserve">. </w:t>
      </w:r>
      <w:r w:rsidR="005065BF">
        <w:rPr>
          <w:rFonts w:ascii="Times New Roman" w:eastAsiaTheme="minorEastAsia" w:hAnsi="Times New Roman" w:cs="Times New Roman"/>
          <w:sz w:val="24"/>
          <w:szCs w:val="24"/>
        </w:rPr>
        <w:t xml:space="preserve">Due to </w:t>
      </w:r>
      <w:r>
        <w:rPr>
          <w:rFonts w:ascii="Times New Roman" w:eastAsiaTheme="minorEastAsia" w:hAnsi="Times New Roman" w:cs="Times New Roman"/>
          <w:sz w:val="24"/>
          <w:szCs w:val="24"/>
        </w:rPr>
        <w:t xml:space="preserve">the </w:t>
      </w:r>
      <w:r w:rsidR="005065BF">
        <w:rPr>
          <w:rFonts w:ascii="Times New Roman" w:eastAsiaTheme="minorEastAsia" w:hAnsi="Times New Roman" w:cs="Times New Roman"/>
          <w:sz w:val="24"/>
          <w:szCs w:val="24"/>
        </w:rPr>
        <w:t xml:space="preserve">large variation in the field </w:t>
      </w:r>
      <w:r>
        <w:rPr>
          <w:rFonts w:ascii="Times New Roman" w:eastAsiaTheme="minorEastAsia" w:hAnsi="Times New Roman" w:cs="Times New Roman"/>
          <w:sz w:val="24"/>
          <w:szCs w:val="24"/>
        </w:rPr>
        <w:t>resulting from</w:t>
      </w:r>
      <w:r w:rsidR="005065BF">
        <w:rPr>
          <w:rFonts w:ascii="Times New Roman" w:eastAsiaTheme="minorEastAsia" w:hAnsi="Times New Roman" w:cs="Times New Roman"/>
          <w:sz w:val="24"/>
          <w:szCs w:val="24"/>
        </w:rPr>
        <w:t xml:space="preserve"> drought, stem rust means were adjusted using repeated checks across the tested field. Although, no significant QTL was observed, </w:t>
      </w:r>
      <w:r w:rsidR="004F5796">
        <w:rPr>
          <w:rFonts w:ascii="Times New Roman" w:eastAsiaTheme="minorEastAsia" w:hAnsi="Times New Roman" w:cs="Times New Roman"/>
          <w:sz w:val="24"/>
          <w:szCs w:val="24"/>
        </w:rPr>
        <w:t xml:space="preserve">a peak </w:t>
      </w:r>
      <w:r w:rsidR="009A0200">
        <w:rPr>
          <w:rFonts w:ascii="Times New Roman" w:eastAsiaTheme="minorEastAsia" w:hAnsi="Times New Roman" w:cs="Times New Roman"/>
          <w:sz w:val="24"/>
          <w:szCs w:val="24"/>
        </w:rPr>
        <w:t>approaching significance</w:t>
      </w:r>
      <w:r w:rsidR="004F5796">
        <w:rPr>
          <w:rFonts w:ascii="Times New Roman" w:eastAsiaTheme="minorEastAsia" w:hAnsi="Times New Roman" w:cs="Times New Roman"/>
          <w:sz w:val="24"/>
          <w:szCs w:val="24"/>
        </w:rPr>
        <w:t xml:space="preserve"> was</w:t>
      </w:r>
      <w:r w:rsidR="005065BF">
        <w:rPr>
          <w:rFonts w:ascii="Times New Roman" w:eastAsiaTheme="minorEastAsia" w:hAnsi="Times New Roman" w:cs="Times New Roman"/>
          <w:sz w:val="24"/>
          <w:szCs w:val="24"/>
        </w:rPr>
        <w:t xml:space="preserve"> </w:t>
      </w:r>
      <w:r w:rsidR="00655678">
        <w:rPr>
          <w:rFonts w:ascii="Times New Roman" w:eastAsiaTheme="minorEastAsia" w:hAnsi="Times New Roman" w:cs="Times New Roman"/>
          <w:sz w:val="24"/>
          <w:szCs w:val="24"/>
        </w:rPr>
        <w:t xml:space="preserve">observed </w:t>
      </w:r>
      <w:r w:rsidR="005065BF">
        <w:rPr>
          <w:rFonts w:ascii="Times New Roman" w:eastAsiaTheme="minorEastAsia" w:hAnsi="Times New Roman" w:cs="Times New Roman"/>
          <w:sz w:val="24"/>
          <w:szCs w:val="24"/>
        </w:rPr>
        <w:t xml:space="preserve">on 5H, near a QTL detected in a previous population tested in MN. In WA, the loci associated with long-day sensitivity </w:t>
      </w:r>
      <w:r w:rsidR="00F35FF0">
        <w:rPr>
          <w:rFonts w:ascii="Times New Roman" w:eastAsiaTheme="minorEastAsia" w:hAnsi="Times New Roman" w:cs="Times New Roman"/>
          <w:sz w:val="24"/>
          <w:szCs w:val="24"/>
        </w:rPr>
        <w:t xml:space="preserve">also appeared to influence </w:t>
      </w:r>
      <w:r w:rsidR="007B77DC">
        <w:rPr>
          <w:rFonts w:ascii="Times New Roman" w:eastAsiaTheme="minorEastAsia" w:hAnsi="Times New Roman" w:cs="Times New Roman"/>
          <w:sz w:val="24"/>
          <w:szCs w:val="24"/>
        </w:rPr>
        <w:t>disease</w:t>
      </w:r>
      <w:r w:rsidR="00F35FF0">
        <w:rPr>
          <w:rFonts w:ascii="Times New Roman" w:eastAsiaTheme="minorEastAsia" w:hAnsi="Times New Roman" w:cs="Times New Roman"/>
          <w:sz w:val="24"/>
          <w:szCs w:val="24"/>
        </w:rPr>
        <w:t xml:space="preserve"> severity</w:t>
      </w:r>
      <w:r w:rsidR="004F5796">
        <w:rPr>
          <w:rFonts w:ascii="Times New Roman" w:eastAsiaTheme="minorEastAsia" w:hAnsi="Times New Roman" w:cs="Times New Roman"/>
          <w:sz w:val="24"/>
          <w:szCs w:val="24"/>
        </w:rPr>
        <w:t>.</w:t>
      </w:r>
      <w:r w:rsidR="005065BF">
        <w:rPr>
          <w:rFonts w:ascii="Times New Roman" w:eastAsiaTheme="minorEastAsia" w:hAnsi="Times New Roman" w:cs="Times New Roman"/>
          <w:sz w:val="24"/>
          <w:szCs w:val="24"/>
        </w:rPr>
        <w:t xml:space="preserve"> </w:t>
      </w:r>
      <w:r w:rsidR="004F5796">
        <w:rPr>
          <w:rFonts w:ascii="Times New Roman" w:eastAsiaTheme="minorEastAsia" w:hAnsi="Times New Roman" w:cs="Times New Roman"/>
          <w:sz w:val="24"/>
          <w:szCs w:val="24"/>
        </w:rPr>
        <w:t>A</w:t>
      </w:r>
      <w:r w:rsidR="005065BF">
        <w:rPr>
          <w:rFonts w:ascii="Times New Roman" w:eastAsiaTheme="minorEastAsia" w:hAnsi="Times New Roman" w:cs="Times New Roman"/>
          <w:sz w:val="24"/>
          <w:szCs w:val="24"/>
        </w:rPr>
        <w:t xml:space="preserve">fter correcting for the </w:t>
      </w:r>
      <w:r w:rsidR="004F5796">
        <w:rPr>
          <w:rFonts w:ascii="Times New Roman" w:eastAsiaTheme="minorEastAsia" w:hAnsi="Times New Roman" w:cs="Times New Roman"/>
          <w:sz w:val="24"/>
          <w:szCs w:val="24"/>
        </w:rPr>
        <w:t xml:space="preserve">effect of </w:t>
      </w:r>
      <w:r w:rsidR="004F5796" w:rsidRPr="0026564F">
        <w:rPr>
          <w:rFonts w:ascii="Times New Roman" w:eastAsiaTheme="minorEastAsia" w:hAnsi="Times New Roman" w:cs="Times New Roman"/>
          <w:i/>
          <w:sz w:val="24"/>
          <w:szCs w:val="24"/>
        </w:rPr>
        <w:t>Ppd-H1</w:t>
      </w:r>
      <w:r w:rsidR="005065BF">
        <w:rPr>
          <w:rFonts w:ascii="Times New Roman" w:eastAsiaTheme="minorEastAsia" w:hAnsi="Times New Roman" w:cs="Times New Roman"/>
          <w:sz w:val="24"/>
          <w:szCs w:val="24"/>
        </w:rPr>
        <w:t xml:space="preserve">, no QTL was observed associated with stem rust resistance. </w:t>
      </w:r>
    </w:p>
    <w:p w14:paraId="3A87C1CE" w14:textId="0522C50B" w:rsidR="005065BF" w:rsidRDefault="005065BF" w:rsidP="00580C77">
      <w:pPr>
        <w:spacing w:after="0" w:line="240" w:lineRule="auto"/>
        <w:rPr>
          <w:rFonts w:ascii="Times New Roman" w:eastAsiaTheme="minorEastAsia" w:hAnsi="Times New Roman" w:cs="Times New Roman"/>
          <w:sz w:val="24"/>
          <w:szCs w:val="24"/>
        </w:rPr>
      </w:pPr>
    </w:p>
    <w:p w14:paraId="21EDFC3B" w14:textId="41F236FB" w:rsidR="005065BF" w:rsidRDefault="005065BF" w:rsidP="00580C77">
      <w:pPr>
        <w:spacing w:after="0" w:line="240" w:lineRule="auto"/>
        <w:rPr>
          <w:rFonts w:ascii="Times New Roman" w:eastAsiaTheme="minorEastAsia" w:hAnsi="Times New Roman" w:cs="Times New Roman"/>
          <w:sz w:val="24"/>
          <w:szCs w:val="24"/>
        </w:rPr>
      </w:pPr>
    </w:p>
    <w:p w14:paraId="043402F8" w14:textId="5A629805" w:rsidR="005065BF" w:rsidRDefault="005065BF" w:rsidP="00580C77">
      <w:pPr>
        <w:spacing w:after="0" w:line="240" w:lineRule="auto"/>
        <w:rPr>
          <w:rFonts w:ascii="Times New Roman" w:eastAsiaTheme="minorEastAsia" w:hAnsi="Times New Roman" w:cs="Times New Roman"/>
          <w:sz w:val="24"/>
          <w:szCs w:val="24"/>
        </w:rPr>
      </w:pPr>
    </w:p>
    <w:p w14:paraId="136ECCF0" w14:textId="1CB8D3DA" w:rsidR="005065BF" w:rsidRDefault="005065BF" w:rsidP="00580C77">
      <w:pPr>
        <w:spacing w:after="0" w:line="240" w:lineRule="auto"/>
        <w:rPr>
          <w:rFonts w:ascii="Times New Roman" w:eastAsiaTheme="minorEastAsia" w:hAnsi="Times New Roman" w:cs="Times New Roman"/>
          <w:sz w:val="24"/>
          <w:szCs w:val="24"/>
        </w:rPr>
      </w:pPr>
    </w:p>
    <w:p w14:paraId="79A422AA" w14:textId="28D2D71C" w:rsidR="005065BF" w:rsidRDefault="005065BF" w:rsidP="00580C77">
      <w:pPr>
        <w:spacing w:after="0" w:line="240" w:lineRule="auto"/>
        <w:rPr>
          <w:rFonts w:ascii="Times New Roman" w:eastAsiaTheme="minorEastAsia" w:hAnsi="Times New Roman" w:cs="Times New Roman"/>
          <w:sz w:val="24"/>
          <w:szCs w:val="24"/>
        </w:rPr>
      </w:pPr>
    </w:p>
    <w:p w14:paraId="3B9310AF" w14:textId="13F3D64E" w:rsidR="005065BF" w:rsidRDefault="005065BF" w:rsidP="00580C77">
      <w:pPr>
        <w:spacing w:after="0" w:line="240" w:lineRule="auto"/>
        <w:rPr>
          <w:rFonts w:ascii="Times New Roman" w:eastAsiaTheme="minorEastAsia" w:hAnsi="Times New Roman" w:cs="Times New Roman"/>
          <w:sz w:val="24"/>
          <w:szCs w:val="24"/>
        </w:rPr>
      </w:pPr>
    </w:p>
    <w:p w14:paraId="0C7121D1" w14:textId="6B2AFA3B" w:rsidR="005065BF" w:rsidRDefault="005065BF" w:rsidP="00580C77">
      <w:pPr>
        <w:spacing w:after="0" w:line="240" w:lineRule="auto"/>
        <w:rPr>
          <w:rFonts w:ascii="Times New Roman" w:eastAsiaTheme="minorEastAsia" w:hAnsi="Times New Roman" w:cs="Times New Roman"/>
          <w:sz w:val="24"/>
          <w:szCs w:val="24"/>
        </w:rPr>
      </w:pPr>
    </w:p>
    <w:p w14:paraId="6ACEA92F" w14:textId="153D64BE" w:rsidR="005065BF" w:rsidRDefault="005065BF" w:rsidP="00580C77">
      <w:pPr>
        <w:spacing w:after="0" w:line="240" w:lineRule="auto"/>
        <w:rPr>
          <w:rFonts w:ascii="Times New Roman" w:eastAsiaTheme="minorEastAsia" w:hAnsi="Times New Roman" w:cs="Times New Roman"/>
          <w:sz w:val="24"/>
          <w:szCs w:val="24"/>
        </w:rPr>
      </w:pPr>
    </w:p>
    <w:p w14:paraId="6F4E7974" w14:textId="30964C54" w:rsidR="005065BF" w:rsidRDefault="005065BF" w:rsidP="00580C77">
      <w:pPr>
        <w:spacing w:after="0" w:line="240" w:lineRule="auto"/>
        <w:rPr>
          <w:rFonts w:ascii="Times New Roman" w:eastAsiaTheme="minorEastAsia" w:hAnsi="Times New Roman" w:cs="Times New Roman"/>
          <w:sz w:val="24"/>
          <w:szCs w:val="24"/>
        </w:rPr>
      </w:pPr>
    </w:p>
    <w:p w14:paraId="10FB0FA8" w14:textId="0A944B0B" w:rsidR="005065BF" w:rsidRDefault="005065BF" w:rsidP="00580C77">
      <w:pPr>
        <w:spacing w:after="0" w:line="240" w:lineRule="auto"/>
        <w:rPr>
          <w:rFonts w:ascii="Times New Roman" w:eastAsiaTheme="minorEastAsia" w:hAnsi="Times New Roman" w:cs="Times New Roman"/>
          <w:sz w:val="24"/>
          <w:szCs w:val="24"/>
        </w:rPr>
      </w:pPr>
    </w:p>
    <w:p w14:paraId="760FA282" w14:textId="77777777" w:rsidR="005065BF" w:rsidRPr="005065BF" w:rsidRDefault="005065BF" w:rsidP="00580C77">
      <w:pPr>
        <w:spacing w:after="0" w:line="240" w:lineRule="auto"/>
        <w:rPr>
          <w:rFonts w:ascii="Times New Roman" w:eastAsiaTheme="minorEastAsia" w:hAnsi="Times New Roman" w:cs="Times New Roman"/>
          <w:sz w:val="24"/>
          <w:szCs w:val="24"/>
        </w:rPr>
      </w:pPr>
    </w:p>
    <w:p w14:paraId="649FCE5A" w14:textId="61BC3466" w:rsidR="00B754D8" w:rsidRDefault="00B754D8" w:rsidP="00580C77">
      <w:pPr>
        <w:spacing w:after="0" w:line="240" w:lineRule="auto"/>
        <w:rPr>
          <w:rFonts w:ascii="Times New Roman" w:eastAsiaTheme="minorEastAsia" w:hAnsi="Times New Roman" w:cs="Times New Roman"/>
          <w:sz w:val="24"/>
          <w:szCs w:val="24"/>
        </w:rPr>
      </w:pPr>
    </w:p>
    <w:p w14:paraId="0C3327DE" w14:textId="77777777" w:rsidR="00B754D8" w:rsidRDefault="00B754D8" w:rsidP="00580C77">
      <w:pPr>
        <w:spacing w:after="0" w:line="240" w:lineRule="auto"/>
        <w:rPr>
          <w:rFonts w:ascii="Times New Roman" w:eastAsiaTheme="minorEastAsia" w:hAnsi="Times New Roman" w:cs="Times New Roman"/>
          <w:sz w:val="24"/>
          <w:szCs w:val="24"/>
        </w:rPr>
      </w:pPr>
    </w:p>
    <w:sectPr w:rsidR="00B754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4EA"/>
    <w:rsid w:val="000023FB"/>
    <w:rsid w:val="000275B9"/>
    <w:rsid w:val="000350A5"/>
    <w:rsid w:val="00043447"/>
    <w:rsid w:val="00052BBB"/>
    <w:rsid w:val="00054F79"/>
    <w:rsid w:val="00072EC1"/>
    <w:rsid w:val="00095D35"/>
    <w:rsid w:val="000B1071"/>
    <w:rsid w:val="000B398D"/>
    <w:rsid w:val="000B3BB1"/>
    <w:rsid w:val="000B52EE"/>
    <w:rsid w:val="000E4574"/>
    <w:rsid w:val="000E4E56"/>
    <w:rsid w:val="001124BE"/>
    <w:rsid w:val="0011589F"/>
    <w:rsid w:val="00115B1E"/>
    <w:rsid w:val="00136817"/>
    <w:rsid w:val="00146894"/>
    <w:rsid w:val="001718A7"/>
    <w:rsid w:val="00195F66"/>
    <w:rsid w:val="001970EB"/>
    <w:rsid w:val="001A0CF7"/>
    <w:rsid w:val="001A477E"/>
    <w:rsid w:val="001B0DF9"/>
    <w:rsid w:val="001D6865"/>
    <w:rsid w:val="001E72BA"/>
    <w:rsid w:val="001F3DF1"/>
    <w:rsid w:val="00200841"/>
    <w:rsid w:val="00212809"/>
    <w:rsid w:val="00215C96"/>
    <w:rsid w:val="00220260"/>
    <w:rsid w:val="00222F96"/>
    <w:rsid w:val="0023013A"/>
    <w:rsid w:val="00230457"/>
    <w:rsid w:val="00237D7D"/>
    <w:rsid w:val="002404C2"/>
    <w:rsid w:val="002634EA"/>
    <w:rsid w:val="00263F7C"/>
    <w:rsid w:val="0026564F"/>
    <w:rsid w:val="00286AF0"/>
    <w:rsid w:val="002A5041"/>
    <w:rsid w:val="002B39F1"/>
    <w:rsid w:val="002E58F7"/>
    <w:rsid w:val="002F2FE3"/>
    <w:rsid w:val="00321A55"/>
    <w:rsid w:val="0032349B"/>
    <w:rsid w:val="0033765A"/>
    <w:rsid w:val="0038080F"/>
    <w:rsid w:val="00381B33"/>
    <w:rsid w:val="00386E24"/>
    <w:rsid w:val="003878A3"/>
    <w:rsid w:val="0039505B"/>
    <w:rsid w:val="003A103A"/>
    <w:rsid w:val="003E73D9"/>
    <w:rsid w:val="00407E05"/>
    <w:rsid w:val="0041489C"/>
    <w:rsid w:val="004235F5"/>
    <w:rsid w:val="00444983"/>
    <w:rsid w:val="00453EEB"/>
    <w:rsid w:val="00456538"/>
    <w:rsid w:val="00467970"/>
    <w:rsid w:val="00485604"/>
    <w:rsid w:val="004E7280"/>
    <w:rsid w:val="004F0F9F"/>
    <w:rsid w:val="004F4D43"/>
    <w:rsid w:val="004F5796"/>
    <w:rsid w:val="00501CA8"/>
    <w:rsid w:val="005032DF"/>
    <w:rsid w:val="00504C2C"/>
    <w:rsid w:val="005065BF"/>
    <w:rsid w:val="005160A2"/>
    <w:rsid w:val="0052052D"/>
    <w:rsid w:val="0053227D"/>
    <w:rsid w:val="00540E49"/>
    <w:rsid w:val="00572D43"/>
    <w:rsid w:val="00580C77"/>
    <w:rsid w:val="0059721F"/>
    <w:rsid w:val="005A27B3"/>
    <w:rsid w:val="005B1003"/>
    <w:rsid w:val="005C69DE"/>
    <w:rsid w:val="005E5996"/>
    <w:rsid w:val="005F0EB2"/>
    <w:rsid w:val="005F7732"/>
    <w:rsid w:val="00604047"/>
    <w:rsid w:val="00616C2A"/>
    <w:rsid w:val="00617C14"/>
    <w:rsid w:val="0063160A"/>
    <w:rsid w:val="00634D86"/>
    <w:rsid w:val="006441B9"/>
    <w:rsid w:val="00645165"/>
    <w:rsid w:val="006526C7"/>
    <w:rsid w:val="00655678"/>
    <w:rsid w:val="006569E7"/>
    <w:rsid w:val="006A6B86"/>
    <w:rsid w:val="006B73C0"/>
    <w:rsid w:val="006E79D2"/>
    <w:rsid w:val="007063BC"/>
    <w:rsid w:val="007159DF"/>
    <w:rsid w:val="00725085"/>
    <w:rsid w:val="0073529C"/>
    <w:rsid w:val="00737AC4"/>
    <w:rsid w:val="0074129F"/>
    <w:rsid w:val="007625CA"/>
    <w:rsid w:val="00777B3E"/>
    <w:rsid w:val="00783D41"/>
    <w:rsid w:val="007B77DC"/>
    <w:rsid w:val="007C1054"/>
    <w:rsid w:val="007E35C4"/>
    <w:rsid w:val="007E3616"/>
    <w:rsid w:val="00801FBF"/>
    <w:rsid w:val="00802B98"/>
    <w:rsid w:val="008171B1"/>
    <w:rsid w:val="00826F54"/>
    <w:rsid w:val="008371F8"/>
    <w:rsid w:val="00842EE5"/>
    <w:rsid w:val="00861D58"/>
    <w:rsid w:val="00872D1D"/>
    <w:rsid w:val="00877B3A"/>
    <w:rsid w:val="00881198"/>
    <w:rsid w:val="008A1AF1"/>
    <w:rsid w:val="008A50DF"/>
    <w:rsid w:val="008B45E8"/>
    <w:rsid w:val="008D1BB6"/>
    <w:rsid w:val="008F51B8"/>
    <w:rsid w:val="00945CB3"/>
    <w:rsid w:val="009544F3"/>
    <w:rsid w:val="009A0200"/>
    <w:rsid w:val="009B0179"/>
    <w:rsid w:val="009D0302"/>
    <w:rsid w:val="009E6B9E"/>
    <w:rsid w:val="00A05679"/>
    <w:rsid w:val="00A10654"/>
    <w:rsid w:val="00A146B7"/>
    <w:rsid w:val="00A57497"/>
    <w:rsid w:val="00A62695"/>
    <w:rsid w:val="00A641F8"/>
    <w:rsid w:val="00A65C78"/>
    <w:rsid w:val="00A668B9"/>
    <w:rsid w:val="00A81813"/>
    <w:rsid w:val="00AC0C68"/>
    <w:rsid w:val="00AC5A9A"/>
    <w:rsid w:val="00AC7FA4"/>
    <w:rsid w:val="00B25BCB"/>
    <w:rsid w:val="00B30922"/>
    <w:rsid w:val="00B31F30"/>
    <w:rsid w:val="00B42341"/>
    <w:rsid w:val="00B5542A"/>
    <w:rsid w:val="00B571EE"/>
    <w:rsid w:val="00B6099A"/>
    <w:rsid w:val="00B60BA7"/>
    <w:rsid w:val="00B73AF9"/>
    <w:rsid w:val="00B754D8"/>
    <w:rsid w:val="00BA4FA5"/>
    <w:rsid w:val="00BE6D4A"/>
    <w:rsid w:val="00BF2B7E"/>
    <w:rsid w:val="00C02F95"/>
    <w:rsid w:val="00C15C0B"/>
    <w:rsid w:val="00C22333"/>
    <w:rsid w:val="00C26198"/>
    <w:rsid w:val="00C32692"/>
    <w:rsid w:val="00C91A20"/>
    <w:rsid w:val="00C968FD"/>
    <w:rsid w:val="00C97C7A"/>
    <w:rsid w:val="00C97F1C"/>
    <w:rsid w:val="00CA03EE"/>
    <w:rsid w:val="00CA3B99"/>
    <w:rsid w:val="00CA72B7"/>
    <w:rsid w:val="00CB0CB6"/>
    <w:rsid w:val="00CB7A73"/>
    <w:rsid w:val="00CC706F"/>
    <w:rsid w:val="00CD62BB"/>
    <w:rsid w:val="00CE1A7E"/>
    <w:rsid w:val="00CE57BA"/>
    <w:rsid w:val="00CF2791"/>
    <w:rsid w:val="00D11F39"/>
    <w:rsid w:val="00D202F1"/>
    <w:rsid w:val="00D2336C"/>
    <w:rsid w:val="00D47BE4"/>
    <w:rsid w:val="00D6254A"/>
    <w:rsid w:val="00D73409"/>
    <w:rsid w:val="00D74100"/>
    <w:rsid w:val="00D8033B"/>
    <w:rsid w:val="00D91505"/>
    <w:rsid w:val="00DA4055"/>
    <w:rsid w:val="00DA6C05"/>
    <w:rsid w:val="00DB5CF7"/>
    <w:rsid w:val="00DD4738"/>
    <w:rsid w:val="00DE5E34"/>
    <w:rsid w:val="00DF4969"/>
    <w:rsid w:val="00DF5DB0"/>
    <w:rsid w:val="00E0467B"/>
    <w:rsid w:val="00E35229"/>
    <w:rsid w:val="00E477A5"/>
    <w:rsid w:val="00E63749"/>
    <w:rsid w:val="00E91A79"/>
    <w:rsid w:val="00E93ED8"/>
    <w:rsid w:val="00EA26BE"/>
    <w:rsid w:val="00EC167B"/>
    <w:rsid w:val="00ED6001"/>
    <w:rsid w:val="00F019AD"/>
    <w:rsid w:val="00F35FF0"/>
    <w:rsid w:val="00F37482"/>
    <w:rsid w:val="00F470E0"/>
    <w:rsid w:val="00F52A5F"/>
    <w:rsid w:val="00F5645B"/>
    <w:rsid w:val="00F92F01"/>
    <w:rsid w:val="00FB1BA5"/>
    <w:rsid w:val="00FB1C60"/>
    <w:rsid w:val="00FC02E4"/>
    <w:rsid w:val="00FD185D"/>
    <w:rsid w:val="00FF4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FB9CC"/>
  <w15:chartTrackingRefBased/>
  <w15:docId w15:val="{926B4589-E83A-46CC-B24E-A61C69F42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9DF"/>
  </w:style>
  <w:style w:type="paragraph" w:styleId="Heading1">
    <w:name w:val="heading 1"/>
    <w:basedOn w:val="Normal"/>
    <w:next w:val="Normal"/>
    <w:link w:val="Heading1Char"/>
    <w:uiPriority w:val="9"/>
    <w:qFormat/>
    <w:rsid w:val="007159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159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159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159D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159DF"/>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159DF"/>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7159D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159D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159D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59D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7159D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159D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159D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7159D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7159D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7159D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7159D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159DF"/>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7159DF"/>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7159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59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59D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159DF"/>
    <w:rPr>
      <w:rFonts w:eastAsiaTheme="minorEastAsia"/>
      <w:color w:val="5A5A5A" w:themeColor="text1" w:themeTint="A5"/>
      <w:spacing w:val="15"/>
    </w:rPr>
  </w:style>
  <w:style w:type="character" w:styleId="Strong">
    <w:name w:val="Strong"/>
    <w:basedOn w:val="DefaultParagraphFont"/>
    <w:uiPriority w:val="22"/>
    <w:qFormat/>
    <w:rsid w:val="007159DF"/>
    <w:rPr>
      <w:b/>
      <w:bCs/>
    </w:rPr>
  </w:style>
  <w:style w:type="character" w:styleId="Emphasis">
    <w:name w:val="Emphasis"/>
    <w:basedOn w:val="DefaultParagraphFont"/>
    <w:uiPriority w:val="20"/>
    <w:qFormat/>
    <w:rsid w:val="007159DF"/>
    <w:rPr>
      <w:i/>
      <w:iCs/>
    </w:rPr>
  </w:style>
  <w:style w:type="paragraph" w:styleId="NoSpacing">
    <w:name w:val="No Spacing"/>
    <w:uiPriority w:val="1"/>
    <w:qFormat/>
    <w:rsid w:val="007159DF"/>
    <w:pPr>
      <w:spacing w:after="0" w:line="240" w:lineRule="auto"/>
    </w:pPr>
  </w:style>
  <w:style w:type="paragraph" w:styleId="Quote">
    <w:name w:val="Quote"/>
    <w:basedOn w:val="Normal"/>
    <w:next w:val="Normal"/>
    <w:link w:val="QuoteChar"/>
    <w:uiPriority w:val="29"/>
    <w:qFormat/>
    <w:rsid w:val="007159D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159DF"/>
    <w:rPr>
      <w:i/>
      <w:iCs/>
      <w:color w:val="404040" w:themeColor="text1" w:themeTint="BF"/>
    </w:rPr>
  </w:style>
  <w:style w:type="paragraph" w:styleId="IntenseQuote">
    <w:name w:val="Intense Quote"/>
    <w:basedOn w:val="Normal"/>
    <w:next w:val="Normal"/>
    <w:link w:val="IntenseQuoteChar"/>
    <w:uiPriority w:val="30"/>
    <w:qFormat/>
    <w:rsid w:val="007159D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159DF"/>
    <w:rPr>
      <w:i/>
      <w:iCs/>
      <w:color w:val="5B9BD5" w:themeColor="accent1"/>
    </w:rPr>
  </w:style>
  <w:style w:type="character" w:styleId="SubtleEmphasis">
    <w:name w:val="Subtle Emphasis"/>
    <w:basedOn w:val="DefaultParagraphFont"/>
    <w:uiPriority w:val="19"/>
    <w:qFormat/>
    <w:rsid w:val="007159DF"/>
    <w:rPr>
      <w:i/>
      <w:iCs/>
      <w:color w:val="404040" w:themeColor="text1" w:themeTint="BF"/>
    </w:rPr>
  </w:style>
  <w:style w:type="character" w:styleId="IntenseEmphasis">
    <w:name w:val="Intense Emphasis"/>
    <w:basedOn w:val="DefaultParagraphFont"/>
    <w:uiPriority w:val="21"/>
    <w:qFormat/>
    <w:rsid w:val="007159DF"/>
    <w:rPr>
      <w:i/>
      <w:iCs/>
      <w:color w:val="5B9BD5" w:themeColor="accent1"/>
    </w:rPr>
  </w:style>
  <w:style w:type="character" w:styleId="SubtleReference">
    <w:name w:val="Subtle Reference"/>
    <w:basedOn w:val="DefaultParagraphFont"/>
    <w:uiPriority w:val="31"/>
    <w:qFormat/>
    <w:rsid w:val="007159DF"/>
    <w:rPr>
      <w:smallCaps/>
      <w:color w:val="5A5A5A" w:themeColor="text1" w:themeTint="A5"/>
    </w:rPr>
  </w:style>
  <w:style w:type="character" w:styleId="IntenseReference">
    <w:name w:val="Intense Reference"/>
    <w:basedOn w:val="DefaultParagraphFont"/>
    <w:uiPriority w:val="32"/>
    <w:qFormat/>
    <w:rsid w:val="007159DF"/>
    <w:rPr>
      <w:b/>
      <w:bCs/>
      <w:smallCaps/>
      <w:color w:val="5B9BD5" w:themeColor="accent1"/>
      <w:spacing w:val="5"/>
    </w:rPr>
  </w:style>
  <w:style w:type="character" w:styleId="BookTitle">
    <w:name w:val="Book Title"/>
    <w:basedOn w:val="DefaultParagraphFont"/>
    <w:uiPriority w:val="33"/>
    <w:qFormat/>
    <w:rsid w:val="007159DF"/>
    <w:rPr>
      <w:b/>
      <w:bCs/>
      <w:i/>
      <w:iCs/>
      <w:spacing w:val="5"/>
    </w:rPr>
  </w:style>
  <w:style w:type="paragraph" w:styleId="TOCHeading">
    <w:name w:val="TOC Heading"/>
    <w:basedOn w:val="Heading1"/>
    <w:next w:val="Normal"/>
    <w:uiPriority w:val="39"/>
    <w:semiHidden/>
    <w:unhideWhenUsed/>
    <w:qFormat/>
    <w:rsid w:val="007159DF"/>
    <w:pPr>
      <w:outlineLvl w:val="9"/>
    </w:pPr>
  </w:style>
  <w:style w:type="paragraph" w:styleId="BalloonText">
    <w:name w:val="Balloon Text"/>
    <w:basedOn w:val="Normal"/>
    <w:link w:val="BalloonTextChar"/>
    <w:uiPriority w:val="99"/>
    <w:semiHidden/>
    <w:unhideWhenUsed/>
    <w:rsid w:val="00715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9DF"/>
    <w:rPr>
      <w:rFonts w:ascii="Segoe UI" w:hAnsi="Segoe UI" w:cs="Segoe UI"/>
      <w:sz w:val="18"/>
      <w:szCs w:val="18"/>
    </w:rPr>
  </w:style>
  <w:style w:type="paragraph" w:styleId="BodyText">
    <w:name w:val="Body Text"/>
    <w:basedOn w:val="Normal"/>
    <w:link w:val="BodyTextChar"/>
    <w:qFormat/>
    <w:rsid w:val="007159DF"/>
    <w:pPr>
      <w:spacing w:before="180" w:after="180" w:line="240" w:lineRule="auto"/>
    </w:pPr>
    <w:rPr>
      <w:sz w:val="24"/>
      <w:szCs w:val="24"/>
    </w:rPr>
  </w:style>
  <w:style w:type="character" w:customStyle="1" w:styleId="BodyTextChar">
    <w:name w:val="Body Text Char"/>
    <w:basedOn w:val="DefaultParagraphFont"/>
    <w:link w:val="BodyText"/>
    <w:rsid w:val="007159DF"/>
    <w:rPr>
      <w:rFonts w:eastAsiaTheme="minorHAnsi"/>
      <w:sz w:val="24"/>
      <w:szCs w:val="24"/>
    </w:rPr>
  </w:style>
  <w:style w:type="character" w:styleId="Hyperlink">
    <w:name w:val="Hyperlink"/>
    <w:basedOn w:val="DefaultParagraphFont"/>
    <w:uiPriority w:val="99"/>
    <w:rsid w:val="007159DF"/>
    <w:rPr>
      <w:color w:val="5B9BD5" w:themeColor="accent1"/>
    </w:rPr>
  </w:style>
  <w:style w:type="paragraph" w:customStyle="1" w:styleId="FirstParagraph">
    <w:name w:val="First Paragraph"/>
    <w:basedOn w:val="BodyText"/>
    <w:next w:val="BodyText"/>
    <w:qFormat/>
    <w:rsid w:val="00115B1E"/>
  </w:style>
  <w:style w:type="paragraph" w:styleId="HTMLPreformatted">
    <w:name w:val="HTML Preformatted"/>
    <w:basedOn w:val="Normal"/>
    <w:link w:val="HTMLPreformattedChar"/>
    <w:uiPriority w:val="99"/>
    <w:semiHidden/>
    <w:unhideWhenUsed/>
    <w:rsid w:val="005F7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F7732"/>
    <w:rPr>
      <w:rFonts w:ascii="Courier New" w:eastAsia="Times New Roman" w:hAnsi="Courier New" w:cs="Courier New"/>
      <w:sz w:val="20"/>
      <w:szCs w:val="20"/>
    </w:rPr>
  </w:style>
  <w:style w:type="character" w:customStyle="1" w:styleId="gd15mcfceub">
    <w:name w:val="gd15mcfceub"/>
    <w:basedOn w:val="DefaultParagraphFont"/>
    <w:rsid w:val="005F7732"/>
  </w:style>
  <w:style w:type="paragraph" w:customStyle="1" w:styleId="msonormal0">
    <w:name w:val="msonormal"/>
    <w:basedOn w:val="Normal"/>
    <w:rsid w:val="006441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6441B9"/>
    <w:pPr>
      <w:spacing w:before="100" w:beforeAutospacing="1" w:after="100" w:afterAutospacing="1" w:line="240" w:lineRule="auto"/>
      <w:jc w:val="center"/>
    </w:pPr>
    <w:rPr>
      <w:rFonts w:ascii="Times New Roman" w:eastAsia="Times New Roman" w:hAnsi="Times New Roman" w:cs="Times New Roman"/>
      <w:sz w:val="12"/>
      <w:szCs w:val="12"/>
    </w:rPr>
  </w:style>
  <w:style w:type="paragraph" w:customStyle="1" w:styleId="xl64">
    <w:name w:val="xl64"/>
    <w:basedOn w:val="Normal"/>
    <w:rsid w:val="006441B9"/>
    <w:pPr>
      <w:spacing w:before="100" w:beforeAutospacing="1" w:after="100" w:afterAutospacing="1" w:line="240" w:lineRule="auto"/>
      <w:jc w:val="center"/>
    </w:pPr>
    <w:rPr>
      <w:rFonts w:ascii="Times New Roman" w:eastAsia="Times New Roman" w:hAnsi="Times New Roman" w:cs="Times New Roman"/>
      <w:b/>
      <w:bCs/>
      <w:sz w:val="12"/>
      <w:szCs w:val="12"/>
    </w:rPr>
  </w:style>
  <w:style w:type="character" w:styleId="CommentReference">
    <w:name w:val="annotation reference"/>
    <w:basedOn w:val="DefaultParagraphFont"/>
    <w:uiPriority w:val="99"/>
    <w:semiHidden/>
    <w:unhideWhenUsed/>
    <w:rsid w:val="00AC5A9A"/>
    <w:rPr>
      <w:sz w:val="16"/>
      <w:szCs w:val="16"/>
    </w:rPr>
  </w:style>
  <w:style w:type="paragraph" w:styleId="CommentText">
    <w:name w:val="annotation text"/>
    <w:basedOn w:val="Normal"/>
    <w:link w:val="CommentTextChar"/>
    <w:uiPriority w:val="99"/>
    <w:semiHidden/>
    <w:unhideWhenUsed/>
    <w:rsid w:val="00AC5A9A"/>
    <w:pPr>
      <w:spacing w:line="240" w:lineRule="auto"/>
    </w:pPr>
    <w:rPr>
      <w:sz w:val="20"/>
      <w:szCs w:val="20"/>
    </w:rPr>
  </w:style>
  <w:style w:type="character" w:customStyle="1" w:styleId="CommentTextChar">
    <w:name w:val="Comment Text Char"/>
    <w:basedOn w:val="DefaultParagraphFont"/>
    <w:link w:val="CommentText"/>
    <w:uiPriority w:val="99"/>
    <w:semiHidden/>
    <w:rsid w:val="00AC5A9A"/>
    <w:rPr>
      <w:sz w:val="20"/>
      <w:szCs w:val="20"/>
    </w:rPr>
  </w:style>
  <w:style w:type="paragraph" w:styleId="CommentSubject">
    <w:name w:val="annotation subject"/>
    <w:basedOn w:val="CommentText"/>
    <w:next w:val="CommentText"/>
    <w:link w:val="CommentSubjectChar"/>
    <w:uiPriority w:val="99"/>
    <w:semiHidden/>
    <w:unhideWhenUsed/>
    <w:rsid w:val="00AC5A9A"/>
    <w:rPr>
      <w:b/>
      <w:bCs/>
    </w:rPr>
  </w:style>
  <w:style w:type="character" w:customStyle="1" w:styleId="CommentSubjectChar">
    <w:name w:val="Comment Subject Char"/>
    <w:basedOn w:val="CommentTextChar"/>
    <w:link w:val="CommentSubject"/>
    <w:uiPriority w:val="99"/>
    <w:semiHidden/>
    <w:rsid w:val="00AC5A9A"/>
    <w:rPr>
      <w:b/>
      <w:bCs/>
      <w:sz w:val="20"/>
      <w:szCs w:val="20"/>
    </w:rPr>
  </w:style>
  <w:style w:type="paragraph" w:styleId="Revision">
    <w:name w:val="Revision"/>
    <w:hidden/>
    <w:uiPriority w:val="99"/>
    <w:semiHidden/>
    <w:rsid w:val="00AC5A9A"/>
    <w:pPr>
      <w:spacing w:after="0" w:line="240" w:lineRule="auto"/>
    </w:pPr>
  </w:style>
  <w:style w:type="character" w:customStyle="1" w:styleId="UnresolvedMention1">
    <w:name w:val="Unresolved Mention1"/>
    <w:basedOn w:val="DefaultParagraphFont"/>
    <w:uiPriority w:val="99"/>
    <w:semiHidden/>
    <w:unhideWhenUsed/>
    <w:rsid w:val="00AC5A9A"/>
    <w:rPr>
      <w:color w:val="605E5C"/>
      <w:shd w:val="clear" w:color="auto" w:fill="E1DFDD"/>
    </w:rPr>
  </w:style>
  <w:style w:type="character" w:styleId="FollowedHyperlink">
    <w:name w:val="FollowedHyperlink"/>
    <w:basedOn w:val="DefaultParagraphFont"/>
    <w:uiPriority w:val="99"/>
    <w:semiHidden/>
    <w:unhideWhenUsed/>
    <w:rsid w:val="006A6B86"/>
    <w:rPr>
      <w:color w:val="954F72" w:themeColor="followedHyperlink"/>
      <w:u w:val="single"/>
    </w:rPr>
  </w:style>
  <w:style w:type="table" w:styleId="TableGrid">
    <w:name w:val="Table Grid"/>
    <w:basedOn w:val="TableNormal"/>
    <w:uiPriority w:val="39"/>
    <w:rsid w:val="00F56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9450">
      <w:bodyDiv w:val="1"/>
      <w:marLeft w:val="0"/>
      <w:marRight w:val="0"/>
      <w:marTop w:val="0"/>
      <w:marBottom w:val="0"/>
      <w:divBdr>
        <w:top w:val="none" w:sz="0" w:space="0" w:color="auto"/>
        <w:left w:val="none" w:sz="0" w:space="0" w:color="auto"/>
        <w:bottom w:val="none" w:sz="0" w:space="0" w:color="auto"/>
        <w:right w:val="none" w:sz="0" w:space="0" w:color="auto"/>
      </w:divBdr>
    </w:div>
    <w:div w:id="33048707">
      <w:bodyDiv w:val="1"/>
      <w:marLeft w:val="0"/>
      <w:marRight w:val="0"/>
      <w:marTop w:val="0"/>
      <w:marBottom w:val="0"/>
      <w:divBdr>
        <w:top w:val="none" w:sz="0" w:space="0" w:color="auto"/>
        <w:left w:val="none" w:sz="0" w:space="0" w:color="auto"/>
        <w:bottom w:val="none" w:sz="0" w:space="0" w:color="auto"/>
        <w:right w:val="none" w:sz="0" w:space="0" w:color="auto"/>
      </w:divBdr>
    </w:div>
    <w:div w:id="85157004">
      <w:bodyDiv w:val="1"/>
      <w:marLeft w:val="0"/>
      <w:marRight w:val="0"/>
      <w:marTop w:val="0"/>
      <w:marBottom w:val="0"/>
      <w:divBdr>
        <w:top w:val="none" w:sz="0" w:space="0" w:color="auto"/>
        <w:left w:val="none" w:sz="0" w:space="0" w:color="auto"/>
        <w:bottom w:val="none" w:sz="0" w:space="0" w:color="auto"/>
        <w:right w:val="none" w:sz="0" w:space="0" w:color="auto"/>
      </w:divBdr>
    </w:div>
    <w:div w:id="87697742">
      <w:bodyDiv w:val="1"/>
      <w:marLeft w:val="0"/>
      <w:marRight w:val="0"/>
      <w:marTop w:val="0"/>
      <w:marBottom w:val="0"/>
      <w:divBdr>
        <w:top w:val="none" w:sz="0" w:space="0" w:color="auto"/>
        <w:left w:val="none" w:sz="0" w:space="0" w:color="auto"/>
        <w:bottom w:val="none" w:sz="0" w:space="0" w:color="auto"/>
        <w:right w:val="none" w:sz="0" w:space="0" w:color="auto"/>
      </w:divBdr>
    </w:div>
    <w:div w:id="128014787">
      <w:bodyDiv w:val="1"/>
      <w:marLeft w:val="0"/>
      <w:marRight w:val="0"/>
      <w:marTop w:val="0"/>
      <w:marBottom w:val="0"/>
      <w:divBdr>
        <w:top w:val="none" w:sz="0" w:space="0" w:color="auto"/>
        <w:left w:val="none" w:sz="0" w:space="0" w:color="auto"/>
        <w:bottom w:val="none" w:sz="0" w:space="0" w:color="auto"/>
        <w:right w:val="none" w:sz="0" w:space="0" w:color="auto"/>
      </w:divBdr>
    </w:div>
    <w:div w:id="169880288">
      <w:bodyDiv w:val="1"/>
      <w:marLeft w:val="0"/>
      <w:marRight w:val="0"/>
      <w:marTop w:val="0"/>
      <w:marBottom w:val="0"/>
      <w:divBdr>
        <w:top w:val="none" w:sz="0" w:space="0" w:color="auto"/>
        <w:left w:val="none" w:sz="0" w:space="0" w:color="auto"/>
        <w:bottom w:val="none" w:sz="0" w:space="0" w:color="auto"/>
        <w:right w:val="none" w:sz="0" w:space="0" w:color="auto"/>
      </w:divBdr>
    </w:div>
    <w:div w:id="182523915">
      <w:bodyDiv w:val="1"/>
      <w:marLeft w:val="0"/>
      <w:marRight w:val="0"/>
      <w:marTop w:val="0"/>
      <w:marBottom w:val="0"/>
      <w:divBdr>
        <w:top w:val="none" w:sz="0" w:space="0" w:color="auto"/>
        <w:left w:val="none" w:sz="0" w:space="0" w:color="auto"/>
        <w:bottom w:val="none" w:sz="0" w:space="0" w:color="auto"/>
        <w:right w:val="none" w:sz="0" w:space="0" w:color="auto"/>
      </w:divBdr>
    </w:div>
    <w:div w:id="206913216">
      <w:bodyDiv w:val="1"/>
      <w:marLeft w:val="0"/>
      <w:marRight w:val="0"/>
      <w:marTop w:val="0"/>
      <w:marBottom w:val="0"/>
      <w:divBdr>
        <w:top w:val="none" w:sz="0" w:space="0" w:color="auto"/>
        <w:left w:val="none" w:sz="0" w:space="0" w:color="auto"/>
        <w:bottom w:val="none" w:sz="0" w:space="0" w:color="auto"/>
        <w:right w:val="none" w:sz="0" w:space="0" w:color="auto"/>
      </w:divBdr>
    </w:div>
    <w:div w:id="217865134">
      <w:bodyDiv w:val="1"/>
      <w:marLeft w:val="0"/>
      <w:marRight w:val="0"/>
      <w:marTop w:val="0"/>
      <w:marBottom w:val="0"/>
      <w:divBdr>
        <w:top w:val="none" w:sz="0" w:space="0" w:color="auto"/>
        <w:left w:val="none" w:sz="0" w:space="0" w:color="auto"/>
        <w:bottom w:val="none" w:sz="0" w:space="0" w:color="auto"/>
        <w:right w:val="none" w:sz="0" w:space="0" w:color="auto"/>
      </w:divBdr>
    </w:div>
    <w:div w:id="231934122">
      <w:bodyDiv w:val="1"/>
      <w:marLeft w:val="0"/>
      <w:marRight w:val="0"/>
      <w:marTop w:val="0"/>
      <w:marBottom w:val="0"/>
      <w:divBdr>
        <w:top w:val="none" w:sz="0" w:space="0" w:color="auto"/>
        <w:left w:val="none" w:sz="0" w:space="0" w:color="auto"/>
        <w:bottom w:val="none" w:sz="0" w:space="0" w:color="auto"/>
        <w:right w:val="none" w:sz="0" w:space="0" w:color="auto"/>
      </w:divBdr>
    </w:div>
    <w:div w:id="254284928">
      <w:bodyDiv w:val="1"/>
      <w:marLeft w:val="0"/>
      <w:marRight w:val="0"/>
      <w:marTop w:val="0"/>
      <w:marBottom w:val="0"/>
      <w:divBdr>
        <w:top w:val="none" w:sz="0" w:space="0" w:color="auto"/>
        <w:left w:val="none" w:sz="0" w:space="0" w:color="auto"/>
        <w:bottom w:val="none" w:sz="0" w:space="0" w:color="auto"/>
        <w:right w:val="none" w:sz="0" w:space="0" w:color="auto"/>
      </w:divBdr>
    </w:div>
    <w:div w:id="291981914">
      <w:bodyDiv w:val="1"/>
      <w:marLeft w:val="0"/>
      <w:marRight w:val="0"/>
      <w:marTop w:val="0"/>
      <w:marBottom w:val="0"/>
      <w:divBdr>
        <w:top w:val="none" w:sz="0" w:space="0" w:color="auto"/>
        <w:left w:val="none" w:sz="0" w:space="0" w:color="auto"/>
        <w:bottom w:val="none" w:sz="0" w:space="0" w:color="auto"/>
        <w:right w:val="none" w:sz="0" w:space="0" w:color="auto"/>
      </w:divBdr>
    </w:div>
    <w:div w:id="311183510">
      <w:bodyDiv w:val="1"/>
      <w:marLeft w:val="0"/>
      <w:marRight w:val="0"/>
      <w:marTop w:val="0"/>
      <w:marBottom w:val="0"/>
      <w:divBdr>
        <w:top w:val="none" w:sz="0" w:space="0" w:color="auto"/>
        <w:left w:val="none" w:sz="0" w:space="0" w:color="auto"/>
        <w:bottom w:val="none" w:sz="0" w:space="0" w:color="auto"/>
        <w:right w:val="none" w:sz="0" w:space="0" w:color="auto"/>
      </w:divBdr>
    </w:div>
    <w:div w:id="314340986">
      <w:bodyDiv w:val="1"/>
      <w:marLeft w:val="0"/>
      <w:marRight w:val="0"/>
      <w:marTop w:val="0"/>
      <w:marBottom w:val="0"/>
      <w:divBdr>
        <w:top w:val="none" w:sz="0" w:space="0" w:color="auto"/>
        <w:left w:val="none" w:sz="0" w:space="0" w:color="auto"/>
        <w:bottom w:val="none" w:sz="0" w:space="0" w:color="auto"/>
        <w:right w:val="none" w:sz="0" w:space="0" w:color="auto"/>
      </w:divBdr>
    </w:div>
    <w:div w:id="369230755">
      <w:bodyDiv w:val="1"/>
      <w:marLeft w:val="0"/>
      <w:marRight w:val="0"/>
      <w:marTop w:val="0"/>
      <w:marBottom w:val="0"/>
      <w:divBdr>
        <w:top w:val="none" w:sz="0" w:space="0" w:color="auto"/>
        <w:left w:val="none" w:sz="0" w:space="0" w:color="auto"/>
        <w:bottom w:val="none" w:sz="0" w:space="0" w:color="auto"/>
        <w:right w:val="none" w:sz="0" w:space="0" w:color="auto"/>
      </w:divBdr>
    </w:div>
    <w:div w:id="402337941">
      <w:bodyDiv w:val="1"/>
      <w:marLeft w:val="0"/>
      <w:marRight w:val="0"/>
      <w:marTop w:val="0"/>
      <w:marBottom w:val="0"/>
      <w:divBdr>
        <w:top w:val="none" w:sz="0" w:space="0" w:color="auto"/>
        <w:left w:val="none" w:sz="0" w:space="0" w:color="auto"/>
        <w:bottom w:val="none" w:sz="0" w:space="0" w:color="auto"/>
        <w:right w:val="none" w:sz="0" w:space="0" w:color="auto"/>
      </w:divBdr>
    </w:div>
    <w:div w:id="411317306">
      <w:bodyDiv w:val="1"/>
      <w:marLeft w:val="0"/>
      <w:marRight w:val="0"/>
      <w:marTop w:val="0"/>
      <w:marBottom w:val="0"/>
      <w:divBdr>
        <w:top w:val="none" w:sz="0" w:space="0" w:color="auto"/>
        <w:left w:val="none" w:sz="0" w:space="0" w:color="auto"/>
        <w:bottom w:val="none" w:sz="0" w:space="0" w:color="auto"/>
        <w:right w:val="none" w:sz="0" w:space="0" w:color="auto"/>
      </w:divBdr>
    </w:div>
    <w:div w:id="430325174">
      <w:bodyDiv w:val="1"/>
      <w:marLeft w:val="0"/>
      <w:marRight w:val="0"/>
      <w:marTop w:val="0"/>
      <w:marBottom w:val="0"/>
      <w:divBdr>
        <w:top w:val="none" w:sz="0" w:space="0" w:color="auto"/>
        <w:left w:val="none" w:sz="0" w:space="0" w:color="auto"/>
        <w:bottom w:val="none" w:sz="0" w:space="0" w:color="auto"/>
        <w:right w:val="none" w:sz="0" w:space="0" w:color="auto"/>
      </w:divBdr>
    </w:div>
    <w:div w:id="457186053">
      <w:bodyDiv w:val="1"/>
      <w:marLeft w:val="0"/>
      <w:marRight w:val="0"/>
      <w:marTop w:val="0"/>
      <w:marBottom w:val="0"/>
      <w:divBdr>
        <w:top w:val="none" w:sz="0" w:space="0" w:color="auto"/>
        <w:left w:val="none" w:sz="0" w:space="0" w:color="auto"/>
        <w:bottom w:val="none" w:sz="0" w:space="0" w:color="auto"/>
        <w:right w:val="none" w:sz="0" w:space="0" w:color="auto"/>
      </w:divBdr>
    </w:div>
    <w:div w:id="468665919">
      <w:bodyDiv w:val="1"/>
      <w:marLeft w:val="0"/>
      <w:marRight w:val="0"/>
      <w:marTop w:val="0"/>
      <w:marBottom w:val="0"/>
      <w:divBdr>
        <w:top w:val="none" w:sz="0" w:space="0" w:color="auto"/>
        <w:left w:val="none" w:sz="0" w:space="0" w:color="auto"/>
        <w:bottom w:val="none" w:sz="0" w:space="0" w:color="auto"/>
        <w:right w:val="none" w:sz="0" w:space="0" w:color="auto"/>
      </w:divBdr>
    </w:div>
    <w:div w:id="472914099">
      <w:bodyDiv w:val="1"/>
      <w:marLeft w:val="0"/>
      <w:marRight w:val="0"/>
      <w:marTop w:val="0"/>
      <w:marBottom w:val="0"/>
      <w:divBdr>
        <w:top w:val="none" w:sz="0" w:space="0" w:color="auto"/>
        <w:left w:val="none" w:sz="0" w:space="0" w:color="auto"/>
        <w:bottom w:val="none" w:sz="0" w:space="0" w:color="auto"/>
        <w:right w:val="none" w:sz="0" w:space="0" w:color="auto"/>
      </w:divBdr>
    </w:div>
    <w:div w:id="486021743">
      <w:bodyDiv w:val="1"/>
      <w:marLeft w:val="0"/>
      <w:marRight w:val="0"/>
      <w:marTop w:val="0"/>
      <w:marBottom w:val="0"/>
      <w:divBdr>
        <w:top w:val="none" w:sz="0" w:space="0" w:color="auto"/>
        <w:left w:val="none" w:sz="0" w:space="0" w:color="auto"/>
        <w:bottom w:val="none" w:sz="0" w:space="0" w:color="auto"/>
        <w:right w:val="none" w:sz="0" w:space="0" w:color="auto"/>
      </w:divBdr>
    </w:div>
    <w:div w:id="530151721">
      <w:bodyDiv w:val="1"/>
      <w:marLeft w:val="0"/>
      <w:marRight w:val="0"/>
      <w:marTop w:val="0"/>
      <w:marBottom w:val="0"/>
      <w:divBdr>
        <w:top w:val="none" w:sz="0" w:space="0" w:color="auto"/>
        <w:left w:val="none" w:sz="0" w:space="0" w:color="auto"/>
        <w:bottom w:val="none" w:sz="0" w:space="0" w:color="auto"/>
        <w:right w:val="none" w:sz="0" w:space="0" w:color="auto"/>
      </w:divBdr>
    </w:div>
    <w:div w:id="601493075">
      <w:bodyDiv w:val="1"/>
      <w:marLeft w:val="0"/>
      <w:marRight w:val="0"/>
      <w:marTop w:val="0"/>
      <w:marBottom w:val="0"/>
      <w:divBdr>
        <w:top w:val="none" w:sz="0" w:space="0" w:color="auto"/>
        <w:left w:val="none" w:sz="0" w:space="0" w:color="auto"/>
        <w:bottom w:val="none" w:sz="0" w:space="0" w:color="auto"/>
        <w:right w:val="none" w:sz="0" w:space="0" w:color="auto"/>
      </w:divBdr>
    </w:div>
    <w:div w:id="616106839">
      <w:bodyDiv w:val="1"/>
      <w:marLeft w:val="0"/>
      <w:marRight w:val="0"/>
      <w:marTop w:val="0"/>
      <w:marBottom w:val="0"/>
      <w:divBdr>
        <w:top w:val="none" w:sz="0" w:space="0" w:color="auto"/>
        <w:left w:val="none" w:sz="0" w:space="0" w:color="auto"/>
        <w:bottom w:val="none" w:sz="0" w:space="0" w:color="auto"/>
        <w:right w:val="none" w:sz="0" w:space="0" w:color="auto"/>
      </w:divBdr>
    </w:div>
    <w:div w:id="656685836">
      <w:bodyDiv w:val="1"/>
      <w:marLeft w:val="0"/>
      <w:marRight w:val="0"/>
      <w:marTop w:val="0"/>
      <w:marBottom w:val="0"/>
      <w:divBdr>
        <w:top w:val="none" w:sz="0" w:space="0" w:color="auto"/>
        <w:left w:val="none" w:sz="0" w:space="0" w:color="auto"/>
        <w:bottom w:val="none" w:sz="0" w:space="0" w:color="auto"/>
        <w:right w:val="none" w:sz="0" w:space="0" w:color="auto"/>
      </w:divBdr>
    </w:div>
    <w:div w:id="671028651">
      <w:bodyDiv w:val="1"/>
      <w:marLeft w:val="0"/>
      <w:marRight w:val="0"/>
      <w:marTop w:val="0"/>
      <w:marBottom w:val="0"/>
      <w:divBdr>
        <w:top w:val="none" w:sz="0" w:space="0" w:color="auto"/>
        <w:left w:val="none" w:sz="0" w:space="0" w:color="auto"/>
        <w:bottom w:val="none" w:sz="0" w:space="0" w:color="auto"/>
        <w:right w:val="none" w:sz="0" w:space="0" w:color="auto"/>
      </w:divBdr>
    </w:div>
    <w:div w:id="711996780">
      <w:bodyDiv w:val="1"/>
      <w:marLeft w:val="0"/>
      <w:marRight w:val="0"/>
      <w:marTop w:val="0"/>
      <w:marBottom w:val="0"/>
      <w:divBdr>
        <w:top w:val="none" w:sz="0" w:space="0" w:color="auto"/>
        <w:left w:val="none" w:sz="0" w:space="0" w:color="auto"/>
        <w:bottom w:val="none" w:sz="0" w:space="0" w:color="auto"/>
        <w:right w:val="none" w:sz="0" w:space="0" w:color="auto"/>
      </w:divBdr>
    </w:div>
    <w:div w:id="747653254">
      <w:bodyDiv w:val="1"/>
      <w:marLeft w:val="0"/>
      <w:marRight w:val="0"/>
      <w:marTop w:val="0"/>
      <w:marBottom w:val="0"/>
      <w:divBdr>
        <w:top w:val="none" w:sz="0" w:space="0" w:color="auto"/>
        <w:left w:val="none" w:sz="0" w:space="0" w:color="auto"/>
        <w:bottom w:val="none" w:sz="0" w:space="0" w:color="auto"/>
        <w:right w:val="none" w:sz="0" w:space="0" w:color="auto"/>
      </w:divBdr>
    </w:div>
    <w:div w:id="749279362">
      <w:bodyDiv w:val="1"/>
      <w:marLeft w:val="0"/>
      <w:marRight w:val="0"/>
      <w:marTop w:val="0"/>
      <w:marBottom w:val="0"/>
      <w:divBdr>
        <w:top w:val="none" w:sz="0" w:space="0" w:color="auto"/>
        <w:left w:val="none" w:sz="0" w:space="0" w:color="auto"/>
        <w:bottom w:val="none" w:sz="0" w:space="0" w:color="auto"/>
        <w:right w:val="none" w:sz="0" w:space="0" w:color="auto"/>
      </w:divBdr>
    </w:div>
    <w:div w:id="777141539">
      <w:bodyDiv w:val="1"/>
      <w:marLeft w:val="0"/>
      <w:marRight w:val="0"/>
      <w:marTop w:val="0"/>
      <w:marBottom w:val="0"/>
      <w:divBdr>
        <w:top w:val="none" w:sz="0" w:space="0" w:color="auto"/>
        <w:left w:val="none" w:sz="0" w:space="0" w:color="auto"/>
        <w:bottom w:val="none" w:sz="0" w:space="0" w:color="auto"/>
        <w:right w:val="none" w:sz="0" w:space="0" w:color="auto"/>
      </w:divBdr>
    </w:div>
    <w:div w:id="778526315">
      <w:bodyDiv w:val="1"/>
      <w:marLeft w:val="0"/>
      <w:marRight w:val="0"/>
      <w:marTop w:val="0"/>
      <w:marBottom w:val="0"/>
      <w:divBdr>
        <w:top w:val="none" w:sz="0" w:space="0" w:color="auto"/>
        <w:left w:val="none" w:sz="0" w:space="0" w:color="auto"/>
        <w:bottom w:val="none" w:sz="0" w:space="0" w:color="auto"/>
        <w:right w:val="none" w:sz="0" w:space="0" w:color="auto"/>
      </w:divBdr>
    </w:div>
    <w:div w:id="832061426">
      <w:bodyDiv w:val="1"/>
      <w:marLeft w:val="0"/>
      <w:marRight w:val="0"/>
      <w:marTop w:val="0"/>
      <w:marBottom w:val="0"/>
      <w:divBdr>
        <w:top w:val="none" w:sz="0" w:space="0" w:color="auto"/>
        <w:left w:val="none" w:sz="0" w:space="0" w:color="auto"/>
        <w:bottom w:val="none" w:sz="0" w:space="0" w:color="auto"/>
        <w:right w:val="none" w:sz="0" w:space="0" w:color="auto"/>
      </w:divBdr>
    </w:div>
    <w:div w:id="851191341">
      <w:bodyDiv w:val="1"/>
      <w:marLeft w:val="0"/>
      <w:marRight w:val="0"/>
      <w:marTop w:val="0"/>
      <w:marBottom w:val="0"/>
      <w:divBdr>
        <w:top w:val="none" w:sz="0" w:space="0" w:color="auto"/>
        <w:left w:val="none" w:sz="0" w:space="0" w:color="auto"/>
        <w:bottom w:val="none" w:sz="0" w:space="0" w:color="auto"/>
        <w:right w:val="none" w:sz="0" w:space="0" w:color="auto"/>
      </w:divBdr>
    </w:div>
    <w:div w:id="861094117">
      <w:bodyDiv w:val="1"/>
      <w:marLeft w:val="0"/>
      <w:marRight w:val="0"/>
      <w:marTop w:val="0"/>
      <w:marBottom w:val="0"/>
      <w:divBdr>
        <w:top w:val="none" w:sz="0" w:space="0" w:color="auto"/>
        <w:left w:val="none" w:sz="0" w:space="0" w:color="auto"/>
        <w:bottom w:val="none" w:sz="0" w:space="0" w:color="auto"/>
        <w:right w:val="none" w:sz="0" w:space="0" w:color="auto"/>
      </w:divBdr>
    </w:div>
    <w:div w:id="872227486">
      <w:bodyDiv w:val="1"/>
      <w:marLeft w:val="0"/>
      <w:marRight w:val="0"/>
      <w:marTop w:val="0"/>
      <w:marBottom w:val="0"/>
      <w:divBdr>
        <w:top w:val="none" w:sz="0" w:space="0" w:color="auto"/>
        <w:left w:val="none" w:sz="0" w:space="0" w:color="auto"/>
        <w:bottom w:val="none" w:sz="0" w:space="0" w:color="auto"/>
        <w:right w:val="none" w:sz="0" w:space="0" w:color="auto"/>
      </w:divBdr>
    </w:div>
    <w:div w:id="881553352">
      <w:bodyDiv w:val="1"/>
      <w:marLeft w:val="0"/>
      <w:marRight w:val="0"/>
      <w:marTop w:val="0"/>
      <w:marBottom w:val="0"/>
      <w:divBdr>
        <w:top w:val="none" w:sz="0" w:space="0" w:color="auto"/>
        <w:left w:val="none" w:sz="0" w:space="0" w:color="auto"/>
        <w:bottom w:val="none" w:sz="0" w:space="0" w:color="auto"/>
        <w:right w:val="none" w:sz="0" w:space="0" w:color="auto"/>
      </w:divBdr>
    </w:div>
    <w:div w:id="893152251">
      <w:bodyDiv w:val="1"/>
      <w:marLeft w:val="0"/>
      <w:marRight w:val="0"/>
      <w:marTop w:val="0"/>
      <w:marBottom w:val="0"/>
      <w:divBdr>
        <w:top w:val="none" w:sz="0" w:space="0" w:color="auto"/>
        <w:left w:val="none" w:sz="0" w:space="0" w:color="auto"/>
        <w:bottom w:val="none" w:sz="0" w:space="0" w:color="auto"/>
        <w:right w:val="none" w:sz="0" w:space="0" w:color="auto"/>
      </w:divBdr>
    </w:div>
    <w:div w:id="933518595">
      <w:bodyDiv w:val="1"/>
      <w:marLeft w:val="0"/>
      <w:marRight w:val="0"/>
      <w:marTop w:val="0"/>
      <w:marBottom w:val="0"/>
      <w:divBdr>
        <w:top w:val="none" w:sz="0" w:space="0" w:color="auto"/>
        <w:left w:val="none" w:sz="0" w:space="0" w:color="auto"/>
        <w:bottom w:val="none" w:sz="0" w:space="0" w:color="auto"/>
        <w:right w:val="none" w:sz="0" w:space="0" w:color="auto"/>
      </w:divBdr>
    </w:div>
    <w:div w:id="934098255">
      <w:bodyDiv w:val="1"/>
      <w:marLeft w:val="0"/>
      <w:marRight w:val="0"/>
      <w:marTop w:val="0"/>
      <w:marBottom w:val="0"/>
      <w:divBdr>
        <w:top w:val="none" w:sz="0" w:space="0" w:color="auto"/>
        <w:left w:val="none" w:sz="0" w:space="0" w:color="auto"/>
        <w:bottom w:val="none" w:sz="0" w:space="0" w:color="auto"/>
        <w:right w:val="none" w:sz="0" w:space="0" w:color="auto"/>
      </w:divBdr>
    </w:div>
    <w:div w:id="943421516">
      <w:bodyDiv w:val="1"/>
      <w:marLeft w:val="0"/>
      <w:marRight w:val="0"/>
      <w:marTop w:val="0"/>
      <w:marBottom w:val="0"/>
      <w:divBdr>
        <w:top w:val="none" w:sz="0" w:space="0" w:color="auto"/>
        <w:left w:val="none" w:sz="0" w:space="0" w:color="auto"/>
        <w:bottom w:val="none" w:sz="0" w:space="0" w:color="auto"/>
        <w:right w:val="none" w:sz="0" w:space="0" w:color="auto"/>
      </w:divBdr>
    </w:div>
    <w:div w:id="946355617">
      <w:bodyDiv w:val="1"/>
      <w:marLeft w:val="0"/>
      <w:marRight w:val="0"/>
      <w:marTop w:val="0"/>
      <w:marBottom w:val="0"/>
      <w:divBdr>
        <w:top w:val="none" w:sz="0" w:space="0" w:color="auto"/>
        <w:left w:val="none" w:sz="0" w:space="0" w:color="auto"/>
        <w:bottom w:val="none" w:sz="0" w:space="0" w:color="auto"/>
        <w:right w:val="none" w:sz="0" w:space="0" w:color="auto"/>
      </w:divBdr>
    </w:div>
    <w:div w:id="951325025">
      <w:bodyDiv w:val="1"/>
      <w:marLeft w:val="0"/>
      <w:marRight w:val="0"/>
      <w:marTop w:val="0"/>
      <w:marBottom w:val="0"/>
      <w:divBdr>
        <w:top w:val="none" w:sz="0" w:space="0" w:color="auto"/>
        <w:left w:val="none" w:sz="0" w:space="0" w:color="auto"/>
        <w:bottom w:val="none" w:sz="0" w:space="0" w:color="auto"/>
        <w:right w:val="none" w:sz="0" w:space="0" w:color="auto"/>
      </w:divBdr>
    </w:div>
    <w:div w:id="952711170">
      <w:bodyDiv w:val="1"/>
      <w:marLeft w:val="0"/>
      <w:marRight w:val="0"/>
      <w:marTop w:val="0"/>
      <w:marBottom w:val="0"/>
      <w:divBdr>
        <w:top w:val="none" w:sz="0" w:space="0" w:color="auto"/>
        <w:left w:val="none" w:sz="0" w:space="0" w:color="auto"/>
        <w:bottom w:val="none" w:sz="0" w:space="0" w:color="auto"/>
        <w:right w:val="none" w:sz="0" w:space="0" w:color="auto"/>
      </w:divBdr>
    </w:div>
    <w:div w:id="964845300">
      <w:bodyDiv w:val="1"/>
      <w:marLeft w:val="0"/>
      <w:marRight w:val="0"/>
      <w:marTop w:val="0"/>
      <w:marBottom w:val="0"/>
      <w:divBdr>
        <w:top w:val="none" w:sz="0" w:space="0" w:color="auto"/>
        <w:left w:val="none" w:sz="0" w:space="0" w:color="auto"/>
        <w:bottom w:val="none" w:sz="0" w:space="0" w:color="auto"/>
        <w:right w:val="none" w:sz="0" w:space="0" w:color="auto"/>
      </w:divBdr>
    </w:div>
    <w:div w:id="983238513">
      <w:bodyDiv w:val="1"/>
      <w:marLeft w:val="0"/>
      <w:marRight w:val="0"/>
      <w:marTop w:val="0"/>
      <w:marBottom w:val="0"/>
      <w:divBdr>
        <w:top w:val="none" w:sz="0" w:space="0" w:color="auto"/>
        <w:left w:val="none" w:sz="0" w:space="0" w:color="auto"/>
        <w:bottom w:val="none" w:sz="0" w:space="0" w:color="auto"/>
        <w:right w:val="none" w:sz="0" w:space="0" w:color="auto"/>
      </w:divBdr>
    </w:div>
    <w:div w:id="988483830">
      <w:bodyDiv w:val="1"/>
      <w:marLeft w:val="0"/>
      <w:marRight w:val="0"/>
      <w:marTop w:val="0"/>
      <w:marBottom w:val="0"/>
      <w:divBdr>
        <w:top w:val="none" w:sz="0" w:space="0" w:color="auto"/>
        <w:left w:val="none" w:sz="0" w:space="0" w:color="auto"/>
        <w:bottom w:val="none" w:sz="0" w:space="0" w:color="auto"/>
        <w:right w:val="none" w:sz="0" w:space="0" w:color="auto"/>
      </w:divBdr>
    </w:div>
    <w:div w:id="995303538">
      <w:bodyDiv w:val="1"/>
      <w:marLeft w:val="0"/>
      <w:marRight w:val="0"/>
      <w:marTop w:val="0"/>
      <w:marBottom w:val="0"/>
      <w:divBdr>
        <w:top w:val="none" w:sz="0" w:space="0" w:color="auto"/>
        <w:left w:val="none" w:sz="0" w:space="0" w:color="auto"/>
        <w:bottom w:val="none" w:sz="0" w:space="0" w:color="auto"/>
        <w:right w:val="none" w:sz="0" w:space="0" w:color="auto"/>
      </w:divBdr>
    </w:div>
    <w:div w:id="1121412642">
      <w:bodyDiv w:val="1"/>
      <w:marLeft w:val="0"/>
      <w:marRight w:val="0"/>
      <w:marTop w:val="0"/>
      <w:marBottom w:val="0"/>
      <w:divBdr>
        <w:top w:val="none" w:sz="0" w:space="0" w:color="auto"/>
        <w:left w:val="none" w:sz="0" w:space="0" w:color="auto"/>
        <w:bottom w:val="none" w:sz="0" w:space="0" w:color="auto"/>
        <w:right w:val="none" w:sz="0" w:space="0" w:color="auto"/>
      </w:divBdr>
    </w:div>
    <w:div w:id="1171677001">
      <w:bodyDiv w:val="1"/>
      <w:marLeft w:val="0"/>
      <w:marRight w:val="0"/>
      <w:marTop w:val="0"/>
      <w:marBottom w:val="0"/>
      <w:divBdr>
        <w:top w:val="none" w:sz="0" w:space="0" w:color="auto"/>
        <w:left w:val="none" w:sz="0" w:space="0" w:color="auto"/>
        <w:bottom w:val="none" w:sz="0" w:space="0" w:color="auto"/>
        <w:right w:val="none" w:sz="0" w:space="0" w:color="auto"/>
      </w:divBdr>
    </w:div>
    <w:div w:id="1172373819">
      <w:bodyDiv w:val="1"/>
      <w:marLeft w:val="0"/>
      <w:marRight w:val="0"/>
      <w:marTop w:val="0"/>
      <w:marBottom w:val="0"/>
      <w:divBdr>
        <w:top w:val="none" w:sz="0" w:space="0" w:color="auto"/>
        <w:left w:val="none" w:sz="0" w:space="0" w:color="auto"/>
        <w:bottom w:val="none" w:sz="0" w:space="0" w:color="auto"/>
        <w:right w:val="none" w:sz="0" w:space="0" w:color="auto"/>
      </w:divBdr>
    </w:div>
    <w:div w:id="1212694672">
      <w:bodyDiv w:val="1"/>
      <w:marLeft w:val="0"/>
      <w:marRight w:val="0"/>
      <w:marTop w:val="0"/>
      <w:marBottom w:val="0"/>
      <w:divBdr>
        <w:top w:val="none" w:sz="0" w:space="0" w:color="auto"/>
        <w:left w:val="none" w:sz="0" w:space="0" w:color="auto"/>
        <w:bottom w:val="none" w:sz="0" w:space="0" w:color="auto"/>
        <w:right w:val="none" w:sz="0" w:space="0" w:color="auto"/>
      </w:divBdr>
    </w:div>
    <w:div w:id="1214318297">
      <w:bodyDiv w:val="1"/>
      <w:marLeft w:val="0"/>
      <w:marRight w:val="0"/>
      <w:marTop w:val="0"/>
      <w:marBottom w:val="0"/>
      <w:divBdr>
        <w:top w:val="none" w:sz="0" w:space="0" w:color="auto"/>
        <w:left w:val="none" w:sz="0" w:space="0" w:color="auto"/>
        <w:bottom w:val="none" w:sz="0" w:space="0" w:color="auto"/>
        <w:right w:val="none" w:sz="0" w:space="0" w:color="auto"/>
      </w:divBdr>
    </w:div>
    <w:div w:id="1239368637">
      <w:bodyDiv w:val="1"/>
      <w:marLeft w:val="0"/>
      <w:marRight w:val="0"/>
      <w:marTop w:val="0"/>
      <w:marBottom w:val="0"/>
      <w:divBdr>
        <w:top w:val="none" w:sz="0" w:space="0" w:color="auto"/>
        <w:left w:val="none" w:sz="0" w:space="0" w:color="auto"/>
        <w:bottom w:val="none" w:sz="0" w:space="0" w:color="auto"/>
        <w:right w:val="none" w:sz="0" w:space="0" w:color="auto"/>
      </w:divBdr>
    </w:div>
    <w:div w:id="1244487059">
      <w:bodyDiv w:val="1"/>
      <w:marLeft w:val="0"/>
      <w:marRight w:val="0"/>
      <w:marTop w:val="0"/>
      <w:marBottom w:val="0"/>
      <w:divBdr>
        <w:top w:val="none" w:sz="0" w:space="0" w:color="auto"/>
        <w:left w:val="none" w:sz="0" w:space="0" w:color="auto"/>
        <w:bottom w:val="none" w:sz="0" w:space="0" w:color="auto"/>
        <w:right w:val="none" w:sz="0" w:space="0" w:color="auto"/>
      </w:divBdr>
    </w:div>
    <w:div w:id="1291088701">
      <w:bodyDiv w:val="1"/>
      <w:marLeft w:val="0"/>
      <w:marRight w:val="0"/>
      <w:marTop w:val="0"/>
      <w:marBottom w:val="0"/>
      <w:divBdr>
        <w:top w:val="none" w:sz="0" w:space="0" w:color="auto"/>
        <w:left w:val="none" w:sz="0" w:space="0" w:color="auto"/>
        <w:bottom w:val="none" w:sz="0" w:space="0" w:color="auto"/>
        <w:right w:val="none" w:sz="0" w:space="0" w:color="auto"/>
      </w:divBdr>
    </w:div>
    <w:div w:id="1292396610">
      <w:bodyDiv w:val="1"/>
      <w:marLeft w:val="0"/>
      <w:marRight w:val="0"/>
      <w:marTop w:val="0"/>
      <w:marBottom w:val="0"/>
      <w:divBdr>
        <w:top w:val="none" w:sz="0" w:space="0" w:color="auto"/>
        <w:left w:val="none" w:sz="0" w:space="0" w:color="auto"/>
        <w:bottom w:val="none" w:sz="0" w:space="0" w:color="auto"/>
        <w:right w:val="none" w:sz="0" w:space="0" w:color="auto"/>
      </w:divBdr>
    </w:div>
    <w:div w:id="1296177167">
      <w:bodyDiv w:val="1"/>
      <w:marLeft w:val="0"/>
      <w:marRight w:val="0"/>
      <w:marTop w:val="0"/>
      <w:marBottom w:val="0"/>
      <w:divBdr>
        <w:top w:val="none" w:sz="0" w:space="0" w:color="auto"/>
        <w:left w:val="none" w:sz="0" w:space="0" w:color="auto"/>
        <w:bottom w:val="none" w:sz="0" w:space="0" w:color="auto"/>
        <w:right w:val="none" w:sz="0" w:space="0" w:color="auto"/>
      </w:divBdr>
    </w:div>
    <w:div w:id="1310861013">
      <w:bodyDiv w:val="1"/>
      <w:marLeft w:val="0"/>
      <w:marRight w:val="0"/>
      <w:marTop w:val="0"/>
      <w:marBottom w:val="0"/>
      <w:divBdr>
        <w:top w:val="none" w:sz="0" w:space="0" w:color="auto"/>
        <w:left w:val="none" w:sz="0" w:space="0" w:color="auto"/>
        <w:bottom w:val="none" w:sz="0" w:space="0" w:color="auto"/>
        <w:right w:val="none" w:sz="0" w:space="0" w:color="auto"/>
      </w:divBdr>
    </w:div>
    <w:div w:id="1334067503">
      <w:bodyDiv w:val="1"/>
      <w:marLeft w:val="0"/>
      <w:marRight w:val="0"/>
      <w:marTop w:val="0"/>
      <w:marBottom w:val="0"/>
      <w:divBdr>
        <w:top w:val="none" w:sz="0" w:space="0" w:color="auto"/>
        <w:left w:val="none" w:sz="0" w:space="0" w:color="auto"/>
        <w:bottom w:val="none" w:sz="0" w:space="0" w:color="auto"/>
        <w:right w:val="none" w:sz="0" w:space="0" w:color="auto"/>
      </w:divBdr>
    </w:div>
    <w:div w:id="1479685057">
      <w:bodyDiv w:val="1"/>
      <w:marLeft w:val="0"/>
      <w:marRight w:val="0"/>
      <w:marTop w:val="0"/>
      <w:marBottom w:val="0"/>
      <w:divBdr>
        <w:top w:val="none" w:sz="0" w:space="0" w:color="auto"/>
        <w:left w:val="none" w:sz="0" w:space="0" w:color="auto"/>
        <w:bottom w:val="none" w:sz="0" w:space="0" w:color="auto"/>
        <w:right w:val="none" w:sz="0" w:space="0" w:color="auto"/>
      </w:divBdr>
    </w:div>
    <w:div w:id="1485273283">
      <w:bodyDiv w:val="1"/>
      <w:marLeft w:val="0"/>
      <w:marRight w:val="0"/>
      <w:marTop w:val="0"/>
      <w:marBottom w:val="0"/>
      <w:divBdr>
        <w:top w:val="none" w:sz="0" w:space="0" w:color="auto"/>
        <w:left w:val="none" w:sz="0" w:space="0" w:color="auto"/>
        <w:bottom w:val="none" w:sz="0" w:space="0" w:color="auto"/>
        <w:right w:val="none" w:sz="0" w:space="0" w:color="auto"/>
      </w:divBdr>
    </w:div>
    <w:div w:id="1533227944">
      <w:bodyDiv w:val="1"/>
      <w:marLeft w:val="0"/>
      <w:marRight w:val="0"/>
      <w:marTop w:val="0"/>
      <w:marBottom w:val="0"/>
      <w:divBdr>
        <w:top w:val="none" w:sz="0" w:space="0" w:color="auto"/>
        <w:left w:val="none" w:sz="0" w:space="0" w:color="auto"/>
        <w:bottom w:val="none" w:sz="0" w:space="0" w:color="auto"/>
        <w:right w:val="none" w:sz="0" w:space="0" w:color="auto"/>
      </w:divBdr>
    </w:div>
    <w:div w:id="1548253806">
      <w:bodyDiv w:val="1"/>
      <w:marLeft w:val="0"/>
      <w:marRight w:val="0"/>
      <w:marTop w:val="0"/>
      <w:marBottom w:val="0"/>
      <w:divBdr>
        <w:top w:val="none" w:sz="0" w:space="0" w:color="auto"/>
        <w:left w:val="none" w:sz="0" w:space="0" w:color="auto"/>
        <w:bottom w:val="none" w:sz="0" w:space="0" w:color="auto"/>
        <w:right w:val="none" w:sz="0" w:space="0" w:color="auto"/>
      </w:divBdr>
    </w:div>
    <w:div w:id="1552158291">
      <w:bodyDiv w:val="1"/>
      <w:marLeft w:val="0"/>
      <w:marRight w:val="0"/>
      <w:marTop w:val="0"/>
      <w:marBottom w:val="0"/>
      <w:divBdr>
        <w:top w:val="none" w:sz="0" w:space="0" w:color="auto"/>
        <w:left w:val="none" w:sz="0" w:space="0" w:color="auto"/>
        <w:bottom w:val="none" w:sz="0" w:space="0" w:color="auto"/>
        <w:right w:val="none" w:sz="0" w:space="0" w:color="auto"/>
      </w:divBdr>
    </w:div>
    <w:div w:id="1552696235">
      <w:bodyDiv w:val="1"/>
      <w:marLeft w:val="0"/>
      <w:marRight w:val="0"/>
      <w:marTop w:val="0"/>
      <w:marBottom w:val="0"/>
      <w:divBdr>
        <w:top w:val="none" w:sz="0" w:space="0" w:color="auto"/>
        <w:left w:val="none" w:sz="0" w:space="0" w:color="auto"/>
        <w:bottom w:val="none" w:sz="0" w:space="0" w:color="auto"/>
        <w:right w:val="none" w:sz="0" w:space="0" w:color="auto"/>
      </w:divBdr>
    </w:div>
    <w:div w:id="1571689650">
      <w:bodyDiv w:val="1"/>
      <w:marLeft w:val="0"/>
      <w:marRight w:val="0"/>
      <w:marTop w:val="0"/>
      <w:marBottom w:val="0"/>
      <w:divBdr>
        <w:top w:val="none" w:sz="0" w:space="0" w:color="auto"/>
        <w:left w:val="none" w:sz="0" w:space="0" w:color="auto"/>
        <w:bottom w:val="none" w:sz="0" w:space="0" w:color="auto"/>
        <w:right w:val="none" w:sz="0" w:space="0" w:color="auto"/>
      </w:divBdr>
    </w:div>
    <w:div w:id="1581253863">
      <w:bodyDiv w:val="1"/>
      <w:marLeft w:val="0"/>
      <w:marRight w:val="0"/>
      <w:marTop w:val="0"/>
      <w:marBottom w:val="0"/>
      <w:divBdr>
        <w:top w:val="none" w:sz="0" w:space="0" w:color="auto"/>
        <w:left w:val="none" w:sz="0" w:space="0" w:color="auto"/>
        <w:bottom w:val="none" w:sz="0" w:space="0" w:color="auto"/>
        <w:right w:val="none" w:sz="0" w:space="0" w:color="auto"/>
      </w:divBdr>
    </w:div>
    <w:div w:id="1600943482">
      <w:bodyDiv w:val="1"/>
      <w:marLeft w:val="0"/>
      <w:marRight w:val="0"/>
      <w:marTop w:val="0"/>
      <w:marBottom w:val="0"/>
      <w:divBdr>
        <w:top w:val="none" w:sz="0" w:space="0" w:color="auto"/>
        <w:left w:val="none" w:sz="0" w:space="0" w:color="auto"/>
        <w:bottom w:val="none" w:sz="0" w:space="0" w:color="auto"/>
        <w:right w:val="none" w:sz="0" w:space="0" w:color="auto"/>
      </w:divBdr>
    </w:div>
    <w:div w:id="1620798330">
      <w:bodyDiv w:val="1"/>
      <w:marLeft w:val="0"/>
      <w:marRight w:val="0"/>
      <w:marTop w:val="0"/>
      <w:marBottom w:val="0"/>
      <w:divBdr>
        <w:top w:val="none" w:sz="0" w:space="0" w:color="auto"/>
        <w:left w:val="none" w:sz="0" w:space="0" w:color="auto"/>
        <w:bottom w:val="none" w:sz="0" w:space="0" w:color="auto"/>
        <w:right w:val="none" w:sz="0" w:space="0" w:color="auto"/>
      </w:divBdr>
    </w:div>
    <w:div w:id="1668895919">
      <w:bodyDiv w:val="1"/>
      <w:marLeft w:val="0"/>
      <w:marRight w:val="0"/>
      <w:marTop w:val="0"/>
      <w:marBottom w:val="0"/>
      <w:divBdr>
        <w:top w:val="none" w:sz="0" w:space="0" w:color="auto"/>
        <w:left w:val="none" w:sz="0" w:space="0" w:color="auto"/>
        <w:bottom w:val="none" w:sz="0" w:space="0" w:color="auto"/>
        <w:right w:val="none" w:sz="0" w:space="0" w:color="auto"/>
      </w:divBdr>
    </w:div>
    <w:div w:id="1685203191">
      <w:bodyDiv w:val="1"/>
      <w:marLeft w:val="0"/>
      <w:marRight w:val="0"/>
      <w:marTop w:val="0"/>
      <w:marBottom w:val="0"/>
      <w:divBdr>
        <w:top w:val="none" w:sz="0" w:space="0" w:color="auto"/>
        <w:left w:val="none" w:sz="0" w:space="0" w:color="auto"/>
        <w:bottom w:val="none" w:sz="0" w:space="0" w:color="auto"/>
        <w:right w:val="none" w:sz="0" w:space="0" w:color="auto"/>
      </w:divBdr>
    </w:div>
    <w:div w:id="1761175448">
      <w:bodyDiv w:val="1"/>
      <w:marLeft w:val="0"/>
      <w:marRight w:val="0"/>
      <w:marTop w:val="0"/>
      <w:marBottom w:val="0"/>
      <w:divBdr>
        <w:top w:val="none" w:sz="0" w:space="0" w:color="auto"/>
        <w:left w:val="none" w:sz="0" w:space="0" w:color="auto"/>
        <w:bottom w:val="none" w:sz="0" w:space="0" w:color="auto"/>
        <w:right w:val="none" w:sz="0" w:space="0" w:color="auto"/>
      </w:divBdr>
    </w:div>
    <w:div w:id="1786578899">
      <w:bodyDiv w:val="1"/>
      <w:marLeft w:val="0"/>
      <w:marRight w:val="0"/>
      <w:marTop w:val="0"/>
      <w:marBottom w:val="0"/>
      <w:divBdr>
        <w:top w:val="none" w:sz="0" w:space="0" w:color="auto"/>
        <w:left w:val="none" w:sz="0" w:space="0" w:color="auto"/>
        <w:bottom w:val="none" w:sz="0" w:space="0" w:color="auto"/>
        <w:right w:val="none" w:sz="0" w:space="0" w:color="auto"/>
      </w:divBdr>
    </w:div>
    <w:div w:id="1814132788">
      <w:bodyDiv w:val="1"/>
      <w:marLeft w:val="0"/>
      <w:marRight w:val="0"/>
      <w:marTop w:val="0"/>
      <w:marBottom w:val="0"/>
      <w:divBdr>
        <w:top w:val="none" w:sz="0" w:space="0" w:color="auto"/>
        <w:left w:val="none" w:sz="0" w:space="0" w:color="auto"/>
        <w:bottom w:val="none" w:sz="0" w:space="0" w:color="auto"/>
        <w:right w:val="none" w:sz="0" w:space="0" w:color="auto"/>
      </w:divBdr>
    </w:div>
    <w:div w:id="1816877257">
      <w:bodyDiv w:val="1"/>
      <w:marLeft w:val="0"/>
      <w:marRight w:val="0"/>
      <w:marTop w:val="0"/>
      <w:marBottom w:val="0"/>
      <w:divBdr>
        <w:top w:val="none" w:sz="0" w:space="0" w:color="auto"/>
        <w:left w:val="none" w:sz="0" w:space="0" w:color="auto"/>
        <w:bottom w:val="none" w:sz="0" w:space="0" w:color="auto"/>
        <w:right w:val="none" w:sz="0" w:space="0" w:color="auto"/>
      </w:divBdr>
    </w:div>
    <w:div w:id="1843087784">
      <w:bodyDiv w:val="1"/>
      <w:marLeft w:val="0"/>
      <w:marRight w:val="0"/>
      <w:marTop w:val="0"/>
      <w:marBottom w:val="0"/>
      <w:divBdr>
        <w:top w:val="none" w:sz="0" w:space="0" w:color="auto"/>
        <w:left w:val="none" w:sz="0" w:space="0" w:color="auto"/>
        <w:bottom w:val="none" w:sz="0" w:space="0" w:color="auto"/>
        <w:right w:val="none" w:sz="0" w:space="0" w:color="auto"/>
      </w:divBdr>
    </w:div>
    <w:div w:id="1860271485">
      <w:bodyDiv w:val="1"/>
      <w:marLeft w:val="0"/>
      <w:marRight w:val="0"/>
      <w:marTop w:val="0"/>
      <w:marBottom w:val="0"/>
      <w:divBdr>
        <w:top w:val="none" w:sz="0" w:space="0" w:color="auto"/>
        <w:left w:val="none" w:sz="0" w:space="0" w:color="auto"/>
        <w:bottom w:val="none" w:sz="0" w:space="0" w:color="auto"/>
        <w:right w:val="none" w:sz="0" w:space="0" w:color="auto"/>
      </w:divBdr>
    </w:div>
    <w:div w:id="1888104987">
      <w:bodyDiv w:val="1"/>
      <w:marLeft w:val="0"/>
      <w:marRight w:val="0"/>
      <w:marTop w:val="0"/>
      <w:marBottom w:val="0"/>
      <w:divBdr>
        <w:top w:val="none" w:sz="0" w:space="0" w:color="auto"/>
        <w:left w:val="none" w:sz="0" w:space="0" w:color="auto"/>
        <w:bottom w:val="none" w:sz="0" w:space="0" w:color="auto"/>
        <w:right w:val="none" w:sz="0" w:space="0" w:color="auto"/>
      </w:divBdr>
    </w:div>
    <w:div w:id="1939217571">
      <w:bodyDiv w:val="1"/>
      <w:marLeft w:val="0"/>
      <w:marRight w:val="0"/>
      <w:marTop w:val="0"/>
      <w:marBottom w:val="0"/>
      <w:divBdr>
        <w:top w:val="none" w:sz="0" w:space="0" w:color="auto"/>
        <w:left w:val="none" w:sz="0" w:space="0" w:color="auto"/>
        <w:bottom w:val="none" w:sz="0" w:space="0" w:color="auto"/>
        <w:right w:val="none" w:sz="0" w:space="0" w:color="auto"/>
      </w:divBdr>
    </w:div>
    <w:div w:id="1941142419">
      <w:bodyDiv w:val="1"/>
      <w:marLeft w:val="0"/>
      <w:marRight w:val="0"/>
      <w:marTop w:val="0"/>
      <w:marBottom w:val="0"/>
      <w:divBdr>
        <w:top w:val="none" w:sz="0" w:space="0" w:color="auto"/>
        <w:left w:val="none" w:sz="0" w:space="0" w:color="auto"/>
        <w:bottom w:val="none" w:sz="0" w:space="0" w:color="auto"/>
        <w:right w:val="none" w:sz="0" w:space="0" w:color="auto"/>
      </w:divBdr>
    </w:div>
    <w:div w:id="2081638637">
      <w:bodyDiv w:val="1"/>
      <w:marLeft w:val="0"/>
      <w:marRight w:val="0"/>
      <w:marTop w:val="0"/>
      <w:marBottom w:val="0"/>
      <w:divBdr>
        <w:top w:val="none" w:sz="0" w:space="0" w:color="auto"/>
        <w:left w:val="none" w:sz="0" w:space="0" w:color="auto"/>
        <w:bottom w:val="none" w:sz="0" w:space="0" w:color="auto"/>
        <w:right w:val="none" w:sz="0" w:space="0" w:color="auto"/>
      </w:divBdr>
    </w:div>
    <w:div w:id="2101557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hyperlink" Target="https://barleyworld.org/barley-stripe-rust-bsr"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hyperlink" Target="https://barleyworld.org/barley-stripe-rust-bsr" TargetMode="External"/><Relationship Id="rId10" Type="http://schemas.openxmlformats.org/officeDocument/2006/relationships/image" Target="media/image5.jpeg"/><Relationship Id="rId19" Type="http://schemas.openxmlformats.org/officeDocument/2006/relationships/hyperlink" Target="https://barleyworld.org/barley-stripe-rust-bsr" TargetMode="External"/><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3.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011A7-C5CB-4C46-A647-E0B0D2625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2574</Words>
  <Characters>14673</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17213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Hernandez Vasquez, Francisco Javier</dc:creator>
  <cp:keywords/>
  <dc:description/>
  <cp:lastModifiedBy>Hayes, Patrick</cp:lastModifiedBy>
  <cp:revision>2</cp:revision>
  <dcterms:created xsi:type="dcterms:W3CDTF">2022-11-18T16:09:00Z</dcterms:created>
  <dcterms:modified xsi:type="dcterms:W3CDTF">2022-11-18T16:09:00Z</dcterms:modified>
</cp:coreProperties>
</file>