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0EE3" w14:textId="06FE4D9F" w:rsidR="001450C3" w:rsidRPr="001450C3" w:rsidRDefault="001450C3" w:rsidP="00145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0C3">
        <w:rPr>
          <w:rFonts w:ascii="Times New Roman" w:hAnsi="Times New Roman" w:cs="Times New Roman"/>
          <w:b/>
          <w:bCs/>
          <w:sz w:val="24"/>
          <w:szCs w:val="24"/>
        </w:rPr>
        <w:t xml:space="preserve">OWB-related Bibliography </w:t>
      </w:r>
    </w:p>
    <w:p w14:paraId="2840D661" w14:textId="32F8F3AD" w:rsidR="001450C3" w:rsidRPr="001450C3" w:rsidRDefault="00202F01" w:rsidP="001450C3">
      <w:pPr>
        <w:rPr>
          <w:rFonts w:ascii="Times New Roman" w:eastAsia="Times New Roman" w:hAnsi="Times New Roman" w:cs="Times New Roman"/>
          <w:sz w:val="24"/>
          <w:szCs w:val="24"/>
        </w:rPr>
      </w:pPr>
      <w:r w:rsidRPr="001450C3">
        <w:rPr>
          <w:rFonts w:ascii="Times New Roman" w:hAnsi="Times New Roman" w:cs="Times New Roman"/>
          <w:sz w:val="24"/>
          <w:szCs w:val="24"/>
        </w:rPr>
        <w:t xml:space="preserve">Bregitzer et al. 2007. Viability and bar gene expression. </w:t>
      </w:r>
      <w:r w:rsidR="001450C3" w:rsidRPr="001450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https://doi.org/10.1111/j.1467-7652.2007.00247.x</w:t>
      </w:r>
    </w:p>
    <w:p w14:paraId="5E2B8219" w14:textId="57261F30" w:rsidR="00346EE7" w:rsidRDefault="00346EE7" w:rsidP="0014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0C3">
        <w:rPr>
          <w:rFonts w:ascii="Times New Roman" w:hAnsi="Times New Roman" w:cs="Times New Roman"/>
          <w:sz w:val="24"/>
          <w:szCs w:val="24"/>
        </w:rPr>
        <w:t xml:space="preserve">Cistue et al. 2011. Mapping using DH derived from male and female gametes. </w:t>
      </w:r>
      <w:proofErr w:type="spellStart"/>
      <w:r w:rsidRPr="001450C3">
        <w:rPr>
          <w:rFonts w:ascii="Times New Roman" w:hAnsi="Times New Roman" w:cs="Times New Roman"/>
          <w:sz w:val="24"/>
          <w:szCs w:val="24"/>
        </w:rPr>
        <w:t>Theor</w:t>
      </w:r>
      <w:proofErr w:type="spellEnd"/>
      <w:r w:rsidRPr="001450C3">
        <w:rPr>
          <w:rFonts w:ascii="Times New Roman" w:hAnsi="Times New Roman" w:cs="Times New Roman"/>
          <w:sz w:val="24"/>
          <w:szCs w:val="24"/>
        </w:rPr>
        <w:t>. Appl. Genet</w:t>
      </w:r>
      <w:r w:rsidR="00202F01" w:rsidRPr="001450C3">
        <w:rPr>
          <w:rFonts w:ascii="Times New Roman" w:hAnsi="Times New Roman" w:cs="Times New Roman"/>
          <w:sz w:val="24"/>
          <w:szCs w:val="24"/>
        </w:rPr>
        <w:t xml:space="preserve">. </w:t>
      </w:r>
      <w:r w:rsidR="00202F01" w:rsidRPr="001450C3">
        <w:rPr>
          <w:rFonts w:ascii="Times New Roman" w:hAnsi="Times New Roman" w:cs="Times New Roman"/>
          <w:sz w:val="24"/>
          <w:szCs w:val="24"/>
        </w:rPr>
        <w:t>DOI 10.1007/s00122-011-1540-9</w:t>
      </w:r>
    </w:p>
    <w:p w14:paraId="6C876AAC" w14:textId="77777777" w:rsidR="001450C3" w:rsidRPr="001450C3" w:rsidRDefault="001450C3" w:rsidP="0014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6A476" w14:textId="69666F40" w:rsidR="00202F01" w:rsidRPr="001450C3" w:rsidRDefault="00202F01" w:rsidP="00202F01">
      <w:pPr>
        <w:pStyle w:val="BodyText"/>
        <w:rPr>
          <w:rFonts w:ascii="Times New Roman" w:eastAsia="Arial Unicode MS" w:hAnsi="Times New Roman"/>
          <w:sz w:val="24"/>
          <w:szCs w:val="24"/>
        </w:rPr>
      </w:pPr>
      <w:r w:rsidRPr="001450C3">
        <w:rPr>
          <w:rFonts w:ascii="Times New Roman" w:hAnsi="Times New Roman"/>
          <w:sz w:val="24"/>
          <w:szCs w:val="24"/>
        </w:rPr>
        <w:t>Costa</w:t>
      </w:r>
      <w:r w:rsidRPr="001450C3">
        <w:rPr>
          <w:rFonts w:ascii="Times New Roman" w:hAnsi="Times New Roman"/>
          <w:sz w:val="24"/>
          <w:szCs w:val="24"/>
        </w:rPr>
        <w:t xml:space="preserve"> et al. 2001. Map construction. </w:t>
      </w:r>
      <w:proofErr w:type="spellStart"/>
      <w:r w:rsidRPr="001450C3">
        <w:rPr>
          <w:rFonts w:ascii="Times New Roman" w:hAnsi="Times New Roman"/>
          <w:sz w:val="24"/>
          <w:szCs w:val="24"/>
        </w:rPr>
        <w:t>Thoer</w:t>
      </w:r>
      <w:proofErr w:type="spellEnd"/>
      <w:r w:rsidRPr="001450C3">
        <w:rPr>
          <w:rFonts w:ascii="Times New Roman" w:hAnsi="Times New Roman"/>
          <w:sz w:val="24"/>
          <w:szCs w:val="24"/>
        </w:rPr>
        <w:t xml:space="preserve">. Appl Genet. </w:t>
      </w:r>
      <w:r w:rsidRPr="001450C3">
        <w:rPr>
          <w:rFonts w:ascii="Times New Roman" w:hAnsi="Times New Roman"/>
          <w:sz w:val="24"/>
          <w:szCs w:val="24"/>
        </w:rPr>
        <w:t xml:space="preserve">103:415-424. </w:t>
      </w:r>
    </w:p>
    <w:p w14:paraId="4A54EDE9" w14:textId="19C6E150" w:rsidR="00202F01" w:rsidRPr="001450C3" w:rsidRDefault="00346EE7">
      <w:pPr>
        <w:rPr>
          <w:rFonts w:ascii="Times New Roman" w:hAnsi="Times New Roman" w:cs="Times New Roman"/>
          <w:sz w:val="24"/>
          <w:szCs w:val="24"/>
        </w:rPr>
      </w:pPr>
      <w:r w:rsidRPr="001450C3">
        <w:rPr>
          <w:rFonts w:ascii="Times New Roman" w:hAnsi="Times New Roman" w:cs="Times New Roman"/>
          <w:sz w:val="24"/>
          <w:szCs w:val="24"/>
        </w:rPr>
        <w:t xml:space="preserve">Houston et al. 2014. </w:t>
      </w:r>
      <w:r w:rsidR="00202F01" w:rsidRPr="001450C3">
        <w:rPr>
          <w:rFonts w:ascii="Times New Roman" w:hAnsi="Times New Roman" w:cs="Times New Roman"/>
          <w:sz w:val="24"/>
          <w:szCs w:val="24"/>
        </w:rPr>
        <w:t xml:space="preserve">Mapping grain density. PNAS (USA). </w:t>
      </w:r>
      <w:proofErr w:type="spellStart"/>
      <w:r w:rsidR="00202F01" w:rsidRPr="001450C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02F01" w:rsidRPr="001450C3">
        <w:rPr>
          <w:rFonts w:ascii="Times New Roman" w:hAnsi="Times New Roman" w:cs="Times New Roman"/>
          <w:sz w:val="24"/>
          <w:szCs w:val="24"/>
        </w:rPr>
        <w:t>/10.1073/pnas.1311681110</w:t>
      </w:r>
    </w:p>
    <w:p w14:paraId="5D15505E" w14:textId="7B5A17EE" w:rsidR="008B0E1B" w:rsidRPr="001450C3" w:rsidRDefault="00346EE7">
      <w:pPr>
        <w:rPr>
          <w:rFonts w:ascii="Times New Roman" w:hAnsi="Times New Roman" w:cs="Times New Roman"/>
          <w:color w:val="141314"/>
          <w:sz w:val="24"/>
          <w:szCs w:val="24"/>
        </w:rPr>
      </w:pPr>
      <w:r w:rsidRPr="001450C3">
        <w:rPr>
          <w:rFonts w:ascii="Times New Roman" w:hAnsi="Times New Roman" w:cs="Times New Roman"/>
          <w:sz w:val="24"/>
          <w:szCs w:val="24"/>
        </w:rPr>
        <w:t xml:space="preserve">Perovic et al. 2007. Mapping NAS gene family members. </w:t>
      </w:r>
      <w:proofErr w:type="spellStart"/>
      <w:r w:rsidRPr="001450C3">
        <w:rPr>
          <w:rFonts w:ascii="Times New Roman" w:hAnsi="Times New Roman" w:cs="Times New Roman"/>
          <w:sz w:val="24"/>
          <w:szCs w:val="24"/>
        </w:rPr>
        <w:t>Func</w:t>
      </w:r>
      <w:proofErr w:type="spellEnd"/>
      <w:r w:rsidRPr="00145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0C3">
        <w:rPr>
          <w:rFonts w:ascii="Times New Roman" w:hAnsi="Times New Roman" w:cs="Times New Roman"/>
          <w:sz w:val="24"/>
          <w:szCs w:val="24"/>
        </w:rPr>
        <w:t>Integr</w:t>
      </w:r>
      <w:proofErr w:type="spellEnd"/>
      <w:r w:rsidRPr="001450C3">
        <w:rPr>
          <w:rFonts w:ascii="Times New Roman" w:hAnsi="Times New Roman" w:cs="Times New Roman"/>
          <w:sz w:val="24"/>
          <w:szCs w:val="24"/>
        </w:rPr>
        <w:t xml:space="preserve">. Genomics. </w:t>
      </w:r>
      <w:r w:rsidRPr="001450C3">
        <w:rPr>
          <w:rFonts w:ascii="Times New Roman" w:hAnsi="Times New Roman" w:cs="Times New Roman"/>
          <w:color w:val="141314"/>
          <w:sz w:val="24"/>
          <w:szCs w:val="24"/>
        </w:rPr>
        <w:t>DOI</w:t>
      </w:r>
      <w:r w:rsidRPr="001450C3">
        <w:rPr>
          <w:rFonts w:ascii="Times New Roman" w:hAnsi="Times New Roman" w:cs="Times New Roman"/>
          <w:color w:val="FFFFFF"/>
          <w:sz w:val="24"/>
          <w:szCs w:val="24"/>
        </w:rPr>
        <w:t>0</w:t>
      </w:r>
      <w:r w:rsidRPr="001450C3">
        <w:rPr>
          <w:rFonts w:ascii="Times New Roman" w:hAnsi="Times New Roman" w:cs="Times New Roman"/>
          <w:color w:val="141314"/>
          <w:sz w:val="24"/>
          <w:szCs w:val="24"/>
        </w:rPr>
        <w:t>10.1007/s10142-006-0040-5</w:t>
      </w:r>
    </w:p>
    <w:p w14:paraId="0CC1042B" w14:textId="724F73C0" w:rsidR="00346EE7" w:rsidRPr="001450C3" w:rsidRDefault="00346E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0C3">
        <w:rPr>
          <w:rFonts w:ascii="Times New Roman" w:hAnsi="Times New Roman" w:cs="Times New Roman"/>
          <w:color w:val="141314"/>
          <w:sz w:val="24"/>
          <w:szCs w:val="24"/>
        </w:rPr>
        <w:t>Navakode</w:t>
      </w:r>
      <w:proofErr w:type="spellEnd"/>
      <w:r w:rsidRPr="001450C3">
        <w:rPr>
          <w:rFonts w:ascii="Times New Roman" w:hAnsi="Times New Roman" w:cs="Times New Roman"/>
          <w:color w:val="141314"/>
          <w:sz w:val="24"/>
          <w:szCs w:val="24"/>
        </w:rPr>
        <w:t xml:space="preserve"> et al. 2009. QTL analysis of Al tolerance. Cereal Res. Comm. 37: 531-540. </w:t>
      </w:r>
      <w:r w:rsidRPr="001450C3">
        <w:rPr>
          <w:rFonts w:ascii="Times New Roman" w:hAnsi="Times New Roman" w:cs="Times New Roman"/>
          <w:sz w:val="24"/>
          <w:szCs w:val="24"/>
        </w:rPr>
        <w:t>DOI 10.1007/s00122-011-1540-9</w:t>
      </w:r>
    </w:p>
    <w:p w14:paraId="6D186E74" w14:textId="220EEE7B" w:rsidR="00346EE7" w:rsidRPr="001450C3" w:rsidRDefault="00202F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0C3">
        <w:rPr>
          <w:rFonts w:ascii="Times New Roman" w:hAnsi="Times New Roman" w:cs="Times New Roman"/>
          <w:sz w:val="24"/>
          <w:szCs w:val="24"/>
        </w:rPr>
        <w:t>Szucs</w:t>
      </w:r>
      <w:proofErr w:type="spellEnd"/>
      <w:r w:rsidR="001450C3">
        <w:rPr>
          <w:rFonts w:ascii="Times New Roman" w:hAnsi="Times New Roman" w:cs="Times New Roman"/>
          <w:sz w:val="24"/>
          <w:szCs w:val="24"/>
        </w:rPr>
        <w:t xml:space="preserve"> e</w:t>
      </w:r>
      <w:r w:rsidRPr="001450C3">
        <w:rPr>
          <w:rFonts w:ascii="Times New Roman" w:hAnsi="Times New Roman" w:cs="Times New Roman"/>
          <w:sz w:val="24"/>
          <w:szCs w:val="24"/>
        </w:rPr>
        <w:t xml:space="preserve">t al. 2007. VRN gene epistasis. Mol. Genet. Genomics. </w:t>
      </w:r>
      <w:r w:rsidRPr="001450C3">
        <w:rPr>
          <w:rFonts w:ascii="Times New Roman" w:hAnsi="Times New Roman" w:cs="Times New Roman"/>
          <w:sz w:val="24"/>
          <w:szCs w:val="24"/>
        </w:rPr>
        <w:t>DOI 10.1007/s00438-006-0195-8</w:t>
      </w:r>
    </w:p>
    <w:sectPr w:rsidR="00346EE7" w:rsidRPr="0014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E0ED3"/>
    <w:multiLevelType w:val="hybridMultilevel"/>
    <w:tmpl w:val="37BC85CC"/>
    <w:lvl w:ilvl="0" w:tplc="531E1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E7"/>
    <w:rsid w:val="001450C3"/>
    <w:rsid w:val="00202F01"/>
    <w:rsid w:val="00346EE7"/>
    <w:rsid w:val="008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4093"/>
  <w15:chartTrackingRefBased/>
  <w15:docId w15:val="{BCB15A51-6D08-4CEB-AD91-5114705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2F01"/>
    <w:pPr>
      <w:spacing w:after="0" w:line="240" w:lineRule="auto"/>
      <w:ind w:right="810"/>
    </w:pPr>
    <w:rPr>
      <w:rFonts w:ascii="CG Times (W1)" w:eastAsia="Times New Roman" w:hAnsi="CG Times (W1)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02F01"/>
    <w:rPr>
      <w:rFonts w:ascii="CG Times (W1)" w:eastAsia="Times New Roman" w:hAnsi="CG Times (W1)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450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Patrick</dc:creator>
  <cp:keywords/>
  <dc:description/>
  <cp:lastModifiedBy>Hayes, Patrick</cp:lastModifiedBy>
  <cp:revision>1</cp:revision>
  <dcterms:created xsi:type="dcterms:W3CDTF">2020-10-04T18:15:00Z</dcterms:created>
  <dcterms:modified xsi:type="dcterms:W3CDTF">2020-10-04T18:41:00Z</dcterms:modified>
</cp:coreProperties>
</file>