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A6" w:rsidRDefault="00683FA6" w:rsidP="0068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73">
        <w:rPr>
          <w:rFonts w:ascii="Times New Roman" w:hAnsi="Times New Roman" w:cs="Times New Roman"/>
          <w:b/>
          <w:sz w:val="24"/>
          <w:szCs w:val="24"/>
        </w:rPr>
        <w:t xml:space="preserve">Study Guide: </w:t>
      </w:r>
      <w:r>
        <w:rPr>
          <w:rFonts w:ascii="Times New Roman" w:hAnsi="Times New Roman" w:cs="Times New Roman"/>
          <w:b/>
          <w:sz w:val="24"/>
          <w:szCs w:val="24"/>
        </w:rPr>
        <w:t>Genomes of all sizes….</w:t>
      </w:r>
    </w:p>
    <w:p w:rsidR="00683FA6" w:rsidRPr="00950673" w:rsidRDefault="00683FA6" w:rsidP="0068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50673">
        <w:rPr>
          <w:rFonts w:ascii="Times New Roman" w:hAnsi="Times New Roman" w:cs="Times New Roman"/>
          <w:b/>
          <w:sz w:val="24"/>
          <w:szCs w:val="24"/>
        </w:rPr>
        <w:t>Chromosome</w:t>
      </w:r>
      <w:r>
        <w:rPr>
          <w:rFonts w:ascii="Times New Roman" w:hAnsi="Times New Roman" w:cs="Times New Roman"/>
          <w:b/>
          <w:sz w:val="24"/>
          <w:szCs w:val="24"/>
        </w:rPr>
        <w:t xml:space="preserve">s and Linkage) </w:t>
      </w:r>
    </w:p>
    <w:p w:rsidR="00683FA6" w:rsidRPr="00B038EE" w:rsidRDefault="00683FA6" w:rsidP="00683FA6">
      <w:pPr>
        <w:jc w:val="center"/>
        <w:rPr>
          <w:rFonts w:ascii="Times New Roman" w:hAnsi="Times New Roman" w:cs="Times New Roman"/>
          <w:b/>
        </w:rPr>
      </w:pPr>
      <w:r w:rsidRPr="00B038EE">
        <w:rPr>
          <w:rFonts w:ascii="Times New Roman" w:hAnsi="Times New Roman" w:cs="Times New Roman"/>
          <w:b/>
        </w:rPr>
        <w:t xml:space="preserve">Study guide and reading assignments </w:t>
      </w:r>
    </w:p>
    <w:p w:rsidR="00683FA6" w:rsidRDefault="00683FA6" w:rsidP="00683FA6">
      <w:pPr>
        <w:ind w:left="360"/>
        <w:rPr>
          <w:rFonts w:ascii="Times New Roman" w:hAnsi="Times New Roman" w:cs="Times New Roman"/>
        </w:rPr>
      </w:pPr>
      <w:r w:rsidRPr="00282672">
        <w:rPr>
          <w:rFonts w:ascii="Times New Roman" w:hAnsi="Times New Roman" w:cs="Times New Roman"/>
          <w:b/>
          <w:i/>
        </w:rPr>
        <w:t xml:space="preserve">Reading assignments: </w:t>
      </w:r>
      <w:proofErr w:type="gramStart"/>
      <w:r w:rsidRPr="00282672">
        <w:rPr>
          <w:rFonts w:ascii="Times New Roman" w:hAnsi="Times New Roman" w:cs="Times New Roman"/>
        </w:rPr>
        <w:t>can be downloaded</w:t>
      </w:r>
      <w:proofErr w:type="gramEnd"/>
      <w:r w:rsidRPr="00282672">
        <w:rPr>
          <w:rFonts w:ascii="Times New Roman" w:hAnsi="Times New Roman" w:cs="Times New Roman"/>
        </w:rPr>
        <w:t>, as pdf</w:t>
      </w:r>
      <w:r>
        <w:rPr>
          <w:rFonts w:ascii="Times New Roman" w:hAnsi="Times New Roman" w:cs="Times New Roman"/>
        </w:rPr>
        <w:t>s</w:t>
      </w:r>
      <w:r w:rsidRPr="00282672">
        <w:rPr>
          <w:rFonts w:ascii="Times New Roman" w:hAnsi="Times New Roman" w:cs="Times New Roman"/>
        </w:rPr>
        <w:t xml:space="preserve">, from Canvas – in the “Files” folder.  </w:t>
      </w:r>
    </w:p>
    <w:p w:rsidR="0047159A" w:rsidRPr="0047159A" w:rsidRDefault="0047159A" w:rsidP="0047159A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47159A">
        <w:rPr>
          <w:rFonts w:ascii="Times New Roman" w:hAnsi="Times New Roman" w:cs="Times New Roman"/>
        </w:rPr>
        <w:t>Cistue_DH</w:t>
      </w:r>
      <w:proofErr w:type="spellEnd"/>
      <w:r w:rsidRPr="0047159A">
        <w:rPr>
          <w:rFonts w:ascii="Times New Roman" w:hAnsi="Times New Roman" w:cs="Times New Roman"/>
        </w:rPr>
        <w:t xml:space="preserve">. Abstract, Introduction, Conclusions. Pay particular attention to Figure 2. </w:t>
      </w:r>
    </w:p>
    <w:p w:rsidR="0047159A" w:rsidRPr="00282672" w:rsidRDefault="0047159A" w:rsidP="00683FA6">
      <w:pPr>
        <w:ind w:left="360"/>
        <w:rPr>
          <w:rFonts w:ascii="Times New Roman" w:hAnsi="Times New Roman" w:cs="Times New Roman"/>
        </w:rPr>
      </w:pPr>
    </w:p>
    <w:p w:rsidR="00683FA6" w:rsidRPr="002105ED" w:rsidRDefault="00683FA6" w:rsidP="002105E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4098" w:rsidRPr="00950673" w:rsidRDefault="00B51494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An average chromosome is ~</w:t>
      </w:r>
      <w:r w:rsidR="00A516FC" w:rsidRPr="00950673">
        <w:rPr>
          <w:rFonts w:ascii="Times New Roman" w:hAnsi="Times New Roman" w:cs="Times New Roman"/>
          <w:sz w:val="24"/>
          <w:szCs w:val="24"/>
        </w:rPr>
        <w:t xml:space="preserve"> 5 centimeters</w:t>
      </w:r>
      <w:r w:rsidRPr="00950673">
        <w:rPr>
          <w:rFonts w:ascii="Times New Roman" w:hAnsi="Times New Roman" w:cs="Times New Roman"/>
          <w:sz w:val="24"/>
          <w:szCs w:val="24"/>
        </w:rPr>
        <w:t xml:space="preserve"> long and an average cell is </w:t>
      </w:r>
      <w:r w:rsidR="00A516FC" w:rsidRPr="00950673">
        <w:rPr>
          <w:rFonts w:ascii="Times New Roman" w:hAnsi="Times New Roman" w:cs="Times New Roman"/>
          <w:sz w:val="24"/>
          <w:szCs w:val="24"/>
        </w:rPr>
        <w:t xml:space="preserve">~ 10 micrometers. What is the role of nucleosome structure in terms of </w:t>
      </w:r>
      <w:r w:rsidR="00824098" w:rsidRPr="00950673">
        <w:rPr>
          <w:rFonts w:ascii="Times New Roman" w:hAnsi="Times New Roman" w:cs="Times New Roman"/>
          <w:sz w:val="24"/>
          <w:szCs w:val="24"/>
        </w:rPr>
        <w:t xml:space="preserve">accommodating multiple chromosomes into a single nucleus in a single cell? 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 xml:space="preserve">Why is it that centromeres stay the same length but telomeres </w:t>
      </w:r>
      <w:r w:rsidR="005F48E1" w:rsidRPr="00950673">
        <w:rPr>
          <w:rFonts w:ascii="Times New Roman" w:hAnsi="Times New Roman" w:cs="Times New Roman"/>
          <w:sz w:val="24"/>
          <w:szCs w:val="24"/>
        </w:rPr>
        <w:t xml:space="preserve">can </w:t>
      </w:r>
      <w:r w:rsidRPr="00950673">
        <w:rPr>
          <w:rFonts w:ascii="Times New Roman" w:hAnsi="Times New Roman" w:cs="Times New Roman"/>
          <w:sz w:val="24"/>
          <w:szCs w:val="24"/>
        </w:rPr>
        <w:t>get shorter?</w:t>
      </w:r>
    </w:p>
    <w:p w:rsidR="001E1B33" w:rsidRDefault="001E1B33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rationale behind numbering chromosomes? </w:t>
      </w:r>
    </w:p>
    <w:p w:rsidR="00896F26" w:rsidRDefault="001E1B33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had to speculate, would an X chromosome be most likely to appear larger or smaller </w:t>
      </w:r>
      <w:r w:rsidR="00896F26">
        <w:rPr>
          <w:rFonts w:ascii="Times New Roman" w:hAnsi="Times New Roman" w:cs="Times New Roman"/>
          <w:sz w:val="24"/>
          <w:szCs w:val="24"/>
        </w:rPr>
        <w:t>in a suitable prepared specimen, under a light microscope?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Where would you most likely find examples of epigenetic silencing: constitutive or facultative heterochromatin?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 xml:space="preserve">Why does mitosis produce 2 genetically identical daughter cells whereas meiosis produce </w:t>
      </w:r>
      <w:proofErr w:type="gramStart"/>
      <w:r w:rsidRPr="0095067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50673">
        <w:rPr>
          <w:rFonts w:ascii="Times New Roman" w:hAnsi="Times New Roman" w:cs="Times New Roman"/>
          <w:sz w:val="24"/>
          <w:szCs w:val="24"/>
        </w:rPr>
        <w:t xml:space="preserve"> daughter cells that will be genetically identical only if the Megaspore Mother Cell is 100% homozygous?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When would you expect to see the highest level of gene expression from the dominant allele at the Vrs1 locus: G1, S, G2, or mitosis?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What is so important about the S phase in both mitosis and meiosis?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What is the same and what is different between difference between chromatin, chromosome, and chromatid?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Describe two key functions of centromeres.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If a plant is 2n = 42, how many pairs of sister chromatids do you expect at Metaphase of mitosis?</w:t>
      </w:r>
    </w:p>
    <w:p w:rsidR="00A516FC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 xml:space="preserve">What is a bivalent and why </w:t>
      </w:r>
      <w:proofErr w:type="gramStart"/>
      <w:r w:rsidRPr="00950673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Pr="00950673">
        <w:rPr>
          <w:rFonts w:ascii="Times New Roman" w:hAnsi="Times New Roman" w:cs="Times New Roman"/>
          <w:sz w:val="24"/>
          <w:szCs w:val="24"/>
        </w:rPr>
        <w:t xml:space="preserve"> there bivalents in mitosis?</w:t>
      </w:r>
    </w:p>
    <w:p w:rsidR="00824098" w:rsidRPr="00950673" w:rsidRDefault="00A516FC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 xml:space="preserve">Diagram the </w:t>
      </w:r>
      <w:proofErr w:type="gramStart"/>
      <w:r w:rsidRPr="0095067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50673">
        <w:rPr>
          <w:rFonts w:ascii="Times New Roman" w:hAnsi="Times New Roman" w:cs="Times New Roman"/>
          <w:sz w:val="24"/>
          <w:szCs w:val="24"/>
        </w:rPr>
        <w:t xml:space="preserve"> possible megaspores and microspores that would be produced by a plant heterozygous at 2 loci and homozygous at a third locus (e.g. </w:t>
      </w:r>
      <w:proofErr w:type="spellStart"/>
      <w:r w:rsidR="00824098" w:rsidRPr="00950673">
        <w:rPr>
          <w:rFonts w:ascii="Times New Roman" w:hAnsi="Times New Roman" w:cs="Times New Roman"/>
          <w:sz w:val="24"/>
          <w:szCs w:val="24"/>
        </w:rPr>
        <w:t>VvNnRR</w:t>
      </w:r>
      <w:proofErr w:type="spellEnd"/>
      <w:r w:rsidR="00824098" w:rsidRPr="00950673">
        <w:rPr>
          <w:rFonts w:ascii="Times New Roman" w:hAnsi="Times New Roman" w:cs="Times New Roman"/>
          <w:sz w:val="24"/>
          <w:szCs w:val="24"/>
        </w:rPr>
        <w:t>). Assume the V, N, and R loci are on non-homologous chromosomes.</w:t>
      </w:r>
    </w:p>
    <w:p w:rsidR="00A516FC" w:rsidRDefault="00824098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If you looked under a microscope at cells in a rapidly dividing root tip, would you expect to observe mitosis or meiosis?</w:t>
      </w:r>
    </w:p>
    <w:p w:rsidR="00896F26" w:rsidRDefault="00896F26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happened when spindle fibers fail to pull apart replicated sister chromatids in a plant that is 2n -= 14? In a plant that is n =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96F26" w:rsidRPr="00950673" w:rsidRDefault="00896F26" w:rsidP="00824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DNA replication have to do with telomere shortening?  </w:t>
      </w:r>
    </w:p>
    <w:p w:rsidR="00950673" w:rsidRPr="00950673" w:rsidRDefault="00950673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When does recombination occur?</w:t>
      </w:r>
    </w:p>
    <w:p w:rsidR="00950673" w:rsidRDefault="00950673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lastRenderedPageBreak/>
        <w:t>What is linkage and what does it represent in terms of genetic loci and their chromosomal locations?</w:t>
      </w:r>
    </w:p>
    <w:p w:rsidR="00896F26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how, in the case of a species with complete linkage maps, the number of linkage groups will equal the n number of chromosomes. </w:t>
      </w:r>
    </w:p>
    <w:p w:rsidR="00896F26" w:rsidRPr="00950673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intragenic recombination and what are the implications if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cross-over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 is reciprocal vs. if the cross-over event is non-reciprocal?</w:t>
      </w:r>
    </w:p>
    <w:p w:rsidR="00950673" w:rsidRPr="00950673" w:rsidRDefault="002105ED" w:rsidP="00210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coupling and repulsion linkages</w:t>
      </w:r>
      <w:r w:rsidR="00896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26" w:rsidRPr="00950673" w:rsidRDefault="00896F26" w:rsidP="00896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 xml:space="preserve">What is a bivalent and how might </w:t>
      </w:r>
      <w:proofErr w:type="gramStart"/>
      <w:r w:rsidRPr="00950673">
        <w:rPr>
          <w:rFonts w:ascii="Times New Roman" w:hAnsi="Times New Roman" w:cs="Times New Roman"/>
          <w:sz w:val="24"/>
          <w:szCs w:val="24"/>
        </w:rPr>
        <w:t>cross-overs</w:t>
      </w:r>
      <w:proofErr w:type="gramEnd"/>
      <w:r w:rsidRPr="00950673">
        <w:rPr>
          <w:rFonts w:ascii="Times New Roman" w:hAnsi="Times New Roman" w:cs="Times New Roman"/>
          <w:sz w:val="24"/>
          <w:szCs w:val="24"/>
        </w:rPr>
        <w:t xml:space="preserve"> be distributed across sister chromatids?</w:t>
      </w:r>
    </w:p>
    <w:p w:rsidR="00950673" w:rsidRDefault="00950673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Can there be more than one cross-over per bivalent?</w:t>
      </w:r>
    </w:p>
    <w:p w:rsidR="00896F26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Summarize, in your own words, key points in non-sister chromatid exchange. </w:t>
      </w:r>
    </w:p>
    <w:p w:rsidR="00896F26" w:rsidRPr="00950673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emphasis on non-sister chromatid exchange vs. sister chromatid exchange?</w:t>
      </w:r>
    </w:p>
    <w:p w:rsidR="00896F26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when DNA compaction is not an issue, are crossovers occurring at equal frequency at all point</w:t>
      </w:r>
      <w:r w:rsidR="004431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chromosome?</w:t>
      </w:r>
      <w:proofErr w:type="gramEnd"/>
    </w:p>
    <w:p w:rsidR="00443149" w:rsidRDefault="00443149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independent assortment of loci on different chromosomes, and at loci on opposite ends of a chromosome, can lead to non-parental combinations of alleles.</w:t>
      </w:r>
    </w:p>
    <w:p w:rsidR="00A7499D" w:rsidRPr="00A7499D" w:rsidRDefault="00443149" w:rsidP="000C69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 Explain how recombination between linked loci can lead to lead to non-parental combinations of alleles.</w:t>
      </w:r>
      <w:r w:rsidR="00A7499D"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9D" w:rsidRDefault="00A7499D" w:rsidP="00604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How many phenotypic classes are there in a dihybrid ratio and what is their expectation for a random diploid population derived by doubled </w:t>
      </w:r>
      <w:proofErr w:type="spellStart"/>
      <w:r w:rsidRPr="00A7499D">
        <w:rPr>
          <w:rFonts w:ascii="Times New Roman" w:hAnsi="Times New Roman" w:cs="Times New Roman"/>
          <w:sz w:val="24"/>
          <w:szCs w:val="24"/>
        </w:rPr>
        <w:t>haploidy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>?</w:t>
      </w:r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9D" w:rsidRDefault="00A7499D" w:rsidP="00604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to your satisfaction that the maximum frequency of non-parental (non-recombinant) combinations of games at two loci is 50%.</w:t>
      </w:r>
    </w:p>
    <w:p w:rsidR="00A7499D" w:rsidRDefault="00A7499D" w:rsidP="00604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 linkage analysis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types of populations other than doubled haploids?</w:t>
      </w:r>
    </w:p>
    <w:p w:rsidR="00A7499D" w:rsidRP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were a high frequency of repulsion linkages (using the term to describe linkage of favorable and unfavorable alleles) alleles, how could repeated cycles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potentially be more useful than doubled haploids? </w:t>
      </w:r>
    </w:p>
    <w:p w:rsid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In the slides shown in class, why were chi square tests </w:t>
      </w:r>
      <w:proofErr w:type="gramStart"/>
      <w:r w:rsidRPr="00A7499D"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 w:rsidRPr="00A7499D">
        <w:rPr>
          <w:rFonts w:ascii="Times New Roman" w:hAnsi="Times New Roman" w:cs="Times New Roman"/>
          <w:sz w:val="24"/>
          <w:szCs w:val="24"/>
        </w:rPr>
        <w:t xml:space="preserve"> for three of the tests and rejected for one of them? </w:t>
      </w:r>
    </w:p>
    <w:p w:rsidR="00A7499D" w:rsidRP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sure you understand there where, when and how of meiosis, diagram two meiosis events per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VvNnLl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examples shown in class. </w:t>
      </w:r>
    </w:p>
    <w:p w:rsidR="00A7499D" w:rsidRP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“The recombination frequency between two linked loci is the sum of the recombinant phenotypic classes divided by the total population size.”</w:t>
      </w:r>
    </w:p>
    <w:p w:rsidR="00A7499D" w:rsidRPr="00A7499D" w:rsidRDefault="00A7499D" w:rsidP="00A749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True</w:t>
      </w:r>
    </w:p>
    <w:p w:rsidR="00A7499D" w:rsidRDefault="00A7499D" w:rsidP="00A749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False</w:t>
      </w:r>
    </w:p>
    <w:p w:rsidR="00A7499D" w:rsidRDefault="00A7499D" w:rsidP="004E5E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7499D">
        <w:rPr>
          <w:rFonts w:ascii="Times New Roman" w:hAnsi="Times New Roman" w:cs="Times New Roman"/>
          <w:sz w:val="24"/>
          <w:szCs w:val="24"/>
        </w:rPr>
        <w:t>double cross-overs</w:t>
      </w:r>
      <w:proofErr w:type="gramEnd"/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 </w:t>
      </w:r>
      <w:r w:rsidRPr="00A7499D">
        <w:rPr>
          <w:rFonts w:ascii="Times New Roman" w:hAnsi="Times New Roman" w:cs="Times New Roman"/>
          <w:sz w:val="24"/>
          <w:szCs w:val="24"/>
        </w:rPr>
        <w:t>frequent at recombination frequencies of &lt;10%</w:t>
      </w:r>
      <w:r>
        <w:rPr>
          <w:rFonts w:ascii="Times New Roman" w:hAnsi="Times New Roman" w:cs="Times New Roman"/>
          <w:sz w:val="24"/>
          <w:szCs w:val="24"/>
        </w:rPr>
        <w:t xml:space="preserve"> and more frequent at recombination frequencies &gt;10%?</w:t>
      </w:r>
    </w:p>
    <w:p w:rsidR="00A7499D" w:rsidRDefault="00A7499D" w:rsidP="00881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Explain why the </w:t>
      </w:r>
      <w:proofErr w:type="spellStart"/>
      <w:r w:rsidRPr="00A7499D">
        <w:rPr>
          <w:rFonts w:ascii="Times New Roman" w:hAnsi="Times New Roman" w:cs="Times New Roman"/>
          <w:sz w:val="24"/>
          <w:szCs w:val="24"/>
        </w:rPr>
        <w:t>centiMorgan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 xml:space="preserve"> is useful, even though there is not a direct conversion to </w:t>
      </w:r>
      <w:proofErr w:type="spellStart"/>
      <w:r w:rsidRPr="00A7499D">
        <w:rPr>
          <w:rFonts w:ascii="Times New Roman" w:hAnsi="Times New Roman" w:cs="Times New Roman"/>
          <w:sz w:val="24"/>
          <w:szCs w:val="24"/>
        </w:rPr>
        <w:t>Mbp</w:t>
      </w:r>
      <w:proofErr w:type="spellEnd"/>
      <w:proofErr w:type="gramStart"/>
      <w:r w:rsidRPr="00A749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9D" w:rsidRPr="00A7499D" w:rsidRDefault="00A7499D" w:rsidP="00881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7499D">
        <w:rPr>
          <w:rFonts w:ascii="Times New Roman" w:hAnsi="Times New Roman" w:cs="Times New Roman"/>
          <w:sz w:val="24"/>
          <w:szCs w:val="24"/>
        </w:rPr>
        <w:t xml:space="preserve">hree loci (A, B, and C) </w:t>
      </w:r>
      <w:proofErr w:type="gramStart"/>
      <w:r w:rsidRPr="00A7499D">
        <w:rPr>
          <w:rFonts w:ascii="Times New Roman" w:hAnsi="Times New Roman" w:cs="Times New Roman"/>
          <w:sz w:val="24"/>
          <w:szCs w:val="24"/>
        </w:rPr>
        <w:t>are linked</w:t>
      </w:r>
      <w:proofErr w:type="gramEnd"/>
      <w:r w:rsidRPr="00A7499D">
        <w:rPr>
          <w:rFonts w:ascii="Times New Roman" w:hAnsi="Times New Roman" w:cs="Times New Roman"/>
          <w:sz w:val="24"/>
          <w:szCs w:val="24"/>
        </w:rPr>
        <w:t xml:space="preserve"> in that order. Does the recombination frequency between A and C (</w:t>
      </w:r>
      <w:proofErr w:type="spellStart"/>
      <w:r w:rsidRPr="00A7499D">
        <w:rPr>
          <w:rFonts w:ascii="Times New Roman" w:hAnsi="Times New Roman" w:cs="Times New Roman"/>
          <w:i/>
          <w:sz w:val="24"/>
          <w:szCs w:val="24"/>
        </w:rPr>
        <w:t>r</w:t>
      </w:r>
      <w:r w:rsidRPr="00A7499D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>) equal the sum of the recombination frequencies between A and B (</w:t>
      </w:r>
      <w:proofErr w:type="spellStart"/>
      <w:r w:rsidRPr="00A7499D">
        <w:rPr>
          <w:rFonts w:ascii="Times New Roman" w:hAnsi="Times New Roman" w:cs="Times New Roman"/>
          <w:i/>
          <w:sz w:val="24"/>
          <w:szCs w:val="24"/>
        </w:rPr>
        <w:t>r</w:t>
      </w:r>
      <w:r w:rsidRPr="00A7499D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>) and B and C (</w:t>
      </w:r>
      <w:proofErr w:type="spellStart"/>
      <w:proofErr w:type="gramStart"/>
      <w:r w:rsidRPr="00A7499D">
        <w:rPr>
          <w:rFonts w:ascii="Times New Roman" w:hAnsi="Times New Roman" w:cs="Times New Roman"/>
          <w:i/>
          <w:sz w:val="24"/>
          <w:szCs w:val="24"/>
        </w:rPr>
        <w:t>r</w:t>
      </w:r>
      <w:r w:rsidRPr="00A7499D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proofErr w:type="spellEnd"/>
      <w:proofErr w:type="gramEnd"/>
      <w:r w:rsidRPr="00A7499D">
        <w:rPr>
          <w:rFonts w:ascii="Times New Roman" w:hAnsi="Times New Roman" w:cs="Times New Roman"/>
          <w:sz w:val="24"/>
          <w:szCs w:val="24"/>
        </w:rPr>
        <w:t>)?</w:t>
      </w:r>
    </w:p>
    <w:p w:rsidR="00A7499D" w:rsidRDefault="00A7499D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What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99D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for making </w:t>
      </w:r>
      <w:r w:rsidRPr="00A7499D">
        <w:rPr>
          <w:rFonts w:ascii="Times New Roman" w:hAnsi="Times New Roman" w:cs="Times New Roman"/>
          <w:sz w:val="24"/>
          <w:szCs w:val="24"/>
        </w:rPr>
        <w:t>linkage map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99D">
        <w:rPr>
          <w:rFonts w:ascii="Times New Roman" w:hAnsi="Times New Roman" w:cs="Times New Roman"/>
          <w:sz w:val="24"/>
          <w:szCs w:val="24"/>
        </w:rPr>
        <w:t>?</w:t>
      </w:r>
    </w:p>
    <w:p w:rsidR="00A7499D" w:rsidRDefault="00A7499D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graphical genotype slides shown in class, does a continuous series of alleles from one parent mean that there were no crossovers in that region?</w:t>
      </w:r>
    </w:p>
    <w:p w:rsidR="00A7499D" w:rsidRDefault="00A7499D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linkage maps shown in class slides, there are often gaps without markers. Give two possible explanations for these gaps.</w:t>
      </w:r>
    </w:p>
    <w:p w:rsidR="00A7499D" w:rsidRPr="00A7499D" w:rsidRDefault="00A7499D" w:rsidP="006723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Does </w:t>
      </w:r>
      <w:r w:rsidRPr="00A7499D">
        <w:rPr>
          <w:rFonts w:ascii="Times New Roman" w:hAnsi="Times New Roman" w:cs="Times New Roman"/>
          <w:sz w:val="24"/>
          <w:szCs w:val="24"/>
        </w:rPr>
        <w:t xml:space="preserve">chromosome 1A of bread wheat </w:t>
      </w:r>
      <w:r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A7499D">
        <w:rPr>
          <w:rFonts w:ascii="Times New Roman" w:hAnsi="Times New Roman" w:cs="Times New Roman"/>
          <w:sz w:val="24"/>
          <w:szCs w:val="24"/>
        </w:rPr>
        <w:t>chromosome 1H of barley?</w:t>
      </w:r>
    </w:p>
    <w:p w:rsidR="00E34FB0" w:rsidRDefault="00A7499D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A7499D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syntney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EC" w:rsidRDefault="00A7499D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assigned reading (Cistue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al_DH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7499D" w:rsidRDefault="005E6BEC" w:rsidP="003C0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meant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sampling female gametes with the </w:t>
      </w:r>
      <w:proofErr w:type="spellStart"/>
      <w:r w:rsidRPr="005E6BEC">
        <w:rPr>
          <w:rFonts w:ascii="Times New Roman" w:hAnsi="Times New Roman" w:cs="Times New Roman"/>
          <w:i/>
          <w:sz w:val="24"/>
          <w:szCs w:val="24"/>
        </w:rPr>
        <w:t>Hordeum</w:t>
      </w:r>
      <w:proofErr w:type="spellEnd"/>
      <w:r w:rsidRPr="005E6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BEC">
        <w:rPr>
          <w:rFonts w:ascii="Times New Roman" w:hAnsi="Times New Roman" w:cs="Times New Roman"/>
          <w:i/>
          <w:sz w:val="24"/>
          <w:szCs w:val="24"/>
        </w:rPr>
        <w:t>bulbosum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vs. male gametes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culture? </w:t>
      </w:r>
      <w:r w:rsidR="00A7499D"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EC" w:rsidRDefault="005E6BEC" w:rsidP="003C0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3C042A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major differences in recombination </w:t>
      </w:r>
      <w:r w:rsidR="003C042A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3C042A">
        <w:rPr>
          <w:rFonts w:ascii="Times New Roman" w:hAnsi="Times New Roman" w:cs="Times New Roman"/>
          <w:sz w:val="24"/>
          <w:szCs w:val="24"/>
        </w:rPr>
        <w:t>megasporogenesis</w:t>
      </w:r>
      <w:proofErr w:type="spellEnd"/>
      <w:r w:rsidR="003C04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042A">
        <w:rPr>
          <w:rFonts w:ascii="Times New Roman" w:hAnsi="Times New Roman" w:cs="Times New Roman"/>
          <w:sz w:val="24"/>
          <w:szCs w:val="24"/>
        </w:rPr>
        <w:t>microsporogenesis</w:t>
      </w:r>
      <w:proofErr w:type="spellEnd"/>
      <w:r w:rsidR="003C04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042A" w:rsidRDefault="003C042A" w:rsidP="003C0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“reassuring” that there were no difference in locus ordering between the two mapping populations?</w:t>
      </w:r>
    </w:p>
    <w:p w:rsidR="003C042A" w:rsidRDefault="003C042A" w:rsidP="003C0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segregation distortion?</w:t>
      </w:r>
    </w:p>
    <w:p w:rsidR="003C042A" w:rsidRPr="00A7499D" w:rsidRDefault="003C042A" w:rsidP="003C0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pleiotropy 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paper on linkage? </w:t>
      </w:r>
      <w:bookmarkEnd w:id="0"/>
    </w:p>
    <w:sectPr w:rsidR="003C042A" w:rsidRPr="00A7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F3F"/>
    <w:multiLevelType w:val="hybridMultilevel"/>
    <w:tmpl w:val="BD12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1F9"/>
    <w:multiLevelType w:val="hybridMultilevel"/>
    <w:tmpl w:val="4B8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4"/>
    <w:rsid w:val="00196531"/>
    <w:rsid w:val="001D69D1"/>
    <w:rsid w:val="001E1B33"/>
    <w:rsid w:val="002105ED"/>
    <w:rsid w:val="003C042A"/>
    <w:rsid w:val="00443149"/>
    <w:rsid w:val="0047159A"/>
    <w:rsid w:val="005E6BEC"/>
    <w:rsid w:val="005F48E1"/>
    <w:rsid w:val="00637873"/>
    <w:rsid w:val="00683FA6"/>
    <w:rsid w:val="00824098"/>
    <w:rsid w:val="00896F26"/>
    <w:rsid w:val="00950673"/>
    <w:rsid w:val="00A516FC"/>
    <w:rsid w:val="00A7499D"/>
    <w:rsid w:val="00B51494"/>
    <w:rsid w:val="00D55695"/>
    <w:rsid w:val="00E34FB0"/>
    <w:rsid w:val="00F16F6F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4E8B"/>
  <w15:docId w15:val="{D36F6AB6-6C92-41EA-9676-F9EE3C1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Client Services</cp:lastModifiedBy>
  <cp:revision>4</cp:revision>
  <cp:lastPrinted>2017-01-07T00:09:00Z</cp:lastPrinted>
  <dcterms:created xsi:type="dcterms:W3CDTF">2018-02-19T23:00:00Z</dcterms:created>
  <dcterms:modified xsi:type="dcterms:W3CDTF">2018-02-19T23:25:00Z</dcterms:modified>
</cp:coreProperties>
</file>